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4459F05F"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C230E5">
        <w:rPr>
          <w:rFonts w:ascii="Times New Roman" w:eastAsia="標楷體" w:hAnsi="Times New Roman" w:hint="eastAsia"/>
        </w:rPr>
        <w:t>12</w:t>
      </w:r>
      <w:r w:rsidRPr="00177CF8">
        <w:rPr>
          <w:rFonts w:ascii="Times New Roman" w:eastAsia="標楷體" w:hAnsi="Times New Roman" w:hint="eastAsia"/>
        </w:rPr>
        <w:t>月</w:t>
      </w:r>
      <w:r w:rsidR="00260728">
        <w:rPr>
          <w:rFonts w:ascii="Times New Roman" w:eastAsia="標楷體" w:hAnsi="Times New Roman" w:hint="eastAsia"/>
        </w:rPr>
        <w:t>2</w:t>
      </w:r>
      <w:r w:rsidR="00C230E5">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34498EDA" w:rsidR="00FC50E0" w:rsidRPr="00177CF8" w:rsidRDefault="00260728"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230E5" w:rsidRPr="00177CF8" w14:paraId="0734377C" w14:textId="77777777" w:rsidTr="0029222D">
        <w:trPr>
          <w:trHeight w:hRule="exact" w:val="737"/>
        </w:trPr>
        <w:tc>
          <w:tcPr>
            <w:tcW w:w="813" w:type="dxa"/>
            <w:vAlign w:val="center"/>
          </w:tcPr>
          <w:p w14:paraId="49579426" w14:textId="625D7919" w:rsidR="00C230E5" w:rsidRPr="00177CF8" w:rsidRDefault="00C230E5" w:rsidP="0029222D">
            <w:pPr>
              <w:jc w:val="center"/>
              <w:rPr>
                <w:rFonts w:ascii="Times New Roman" w:eastAsia="標楷體" w:hAnsi="Times New Roman"/>
              </w:rPr>
            </w:pPr>
            <w:r>
              <w:rPr>
                <w:rFonts w:ascii="Times New Roman" w:eastAsia="標楷體" w:hAnsi="Times New Roman" w:hint="eastAsia"/>
              </w:rPr>
              <w:t>5.0</w:t>
            </w:r>
          </w:p>
        </w:tc>
        <w:tc>
          <w:tcPr>
            <w:tcW w:w="1361" w:type="dxa"/>
          </w:tcPr>
          <w:p w14:paraId="3FDB5C3B" w14:textId="34AEC840"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1</w:t>
            </w:r>
            <w:r>
              <w:rPr>
                <w:rFonts w:ascii="Times New Roman" w:eastAsia="標楷體" w:hAnsi="Times New Roman" w:hint="eastAsia"/>
              </w:rPr>
              <w:t>2</w:t>
            </w:r>
            <w:r w:rsidRPr="00177CF8">
              <w:rPr>
                <w:rFonts w:ascii="Times New Roman" w:eastAsia="標楷體" w:hAnsi="Times New Roman"/>
              </w:rPr>
              <w:t>.</w:t>
            </w:r>
            <w:r>
              <w:rPr>
                <w:rFonts w:ascii="Times New Roman" w:eastAsia="標楷體" w:hAnsi="Times New Roman" w:hint="eastAsia"/>
              </w:rPr>
              <w:t>29</w:t>
            </w:r>
          </w:p>
          <w:p w14:paraId="5D6E28E3" w14:textId="77777777"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6623640E" w14:textId="77777777"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部分</w:t>
            </w:r>
          </w:p>
          <w:p w14:paraId="76C253E2" w14:textId="77777777"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8190D66" w14:textId="77777777" w:rsidR="00C230E5" w:rsidRPr="00177CF8" w:rsidRDefault="00C230E5" w:rsidP="0029222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1423C51E" w14:textId="77777777" w:rsidR="00C230E5" w:rsidRPr="00177CF8" w:rsidRDefault="00C230E5" w:rsidP="0029222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3B4DD92E" w14:textId="77777777" w:rsidR="00C230E5" w:rsidRPr="00177CF8" w:rsidRDefault="00C230E5" w:rsidP="0029222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49185EA" w14:textId="77777777"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DCB316E" w14:textId="77777777"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C230E5" w:rsidRDefault="00A67532" w:rsidP="00FC50E0">
      <w:pPr>
        <w:overflowPunct w:val="0"/>
        <w:spacing w:line="360" w:lineRule="exact"/>
        <w:rPr>
          <w:rFonts w:ascii="Times New Roman" w:eastAsia="標楷體" w:hAnsi="Times New Roman"/>
          <w:sz w:val="20"/>
          <w:szCs w:val="20"/>
        </w:rPr>
      </w:pPr>
      <w:proofErr w:type="gramStart"/>
      <w:r w:rsidRPr="00C230E5">
        <w:rPr>
          <w:rFonts w:ascii="Times New Roman" w:eastAsia="標楷體" w:hAnsi="Times New Roman" w:hint="eastAsia"/>
          <w:sz w:val="20"/>
          <w:szCs w:val="20"/>
        </w:rPr>
        <w:t>註</w:t>
      </w:r>
      <w:proofErr w:type="gramEnd"/>
      <w:r w:rsidRPr="00C230E5">
        <w:rPr>
          <w:rFonts w:ascii="標楷體" w:eastAsia="標楷體" w:hAnsi="標楷體" w:hint="eastAsia"/>
          <w:sz w:val="20"/>
          <w:szCs w:val="20"/>
        </w:rPr>
        <w:t>：</w:t>
      </w:r>
      <w:r w:rsidRPr="00C230E5">
        <w:rPr>
          <w:rFonts w:ascii="Times New Roman" w:eastAsia="標楷體" w:hAnsi="Times New Roman"/>
          <w:sz w:val="20"/>
          <w:szCs w:val="20"/>
        </w:rPr>
        <w:t>1.</w:t>
      </w:r>
      <w:r w:rsidRPr="00C230E5">
        <w:rPr>
          <w:rFonts w:ascii="Times New Roman" w:eastAsia="標楷體" w:hAnsi="Times New Roman" w:hint="eastAsia"/>
          <w:sz w:val="20"/>
          <w:szCs w:val="20"/>
        </w:rPr>
        <w:t>版本</w:t>
      </w:r>
      <w:r w:rsidRPr="00C230E5">
        <w:rPr>
          <w:rFonts w:ascii="Times New Roman" w:eastAsia="標楷體" w:hAnsi="Times New Roman" w:hint="eastAsia"/>
          <w:sz w:val="20"/>
          <w:szCs w:val="20"/>
        </w:rPr>
        <w:t>(</w:t>
      </w:r>
      <w:r w:rsidRPr="00C230E5">
        <w:rPr>
          <w:rFonts w:ascii="Times New Roman" w:eastAsia="標楷體" w:hAnsi="Times New Roman" w:hint="eastAsia"/>
          <w:sz w:val="20"/>
          <w:szCs w:val="20"/>
        </w:rPr>
        <w:t>次</w:t>
      </w:r>
      <w:r w:rsidRPr="00C230E5">
        <w:rPr>
          <w:rFonts w:ascii="Times New Roman" w:eastAsia="標楷體" w:hAnsi="Times New Roman" w:hint="eastAsia"/>
          <w:sz w:val="20"/>
          <w:szCs w:val="20"/>
        </w:rPr>
        <w:t>)</w:t>
      </w:r>
      <w:r w:rsidRPr="00C230E5">
        <w:rPr>
          <w:rFonts w:ascii="Times New Roman" w:eastAsia="標楷體" w:hAnsi="Times New Roman" w:hint="eastAsia"/>
          <w:sz w:val="20"/>
          <w:szCs w:val="20"/>
        </w:rPr>
        <w:t>原則</w:t>
      </w:r>
      <w:r w:rsidRPr="00C230E5">
        <w:rPr>
          <w:rFonts w:ascii="標楷體" w:eastAsia="標楷體" w:hAnsi="標楷體" w:hint="eastAsia"/>
          <w:sz w:val="20"/>
          <w:szCs w:val="20"/>
        </w:rPr>
        <w:t>，</w:t>
      </w:r>
      <w:r w:rsidRPr="00C230E5">
        <w:rPr>
          <w:rFonts w:ascii="Times New Roman" w:eastAsia="標楷體" w:hAnsi="Times New Roman" w:hint="eastAsia"/>
          <w:sz w:val="20"/>
          <w:szCs w:val="20"/>
        </w:rPr>
        <w:t>依修訂類別更新版本</w:t>
      </w:r>
      <w:r w:rsidRPr="00C230E5">
        <w:rPr>
          <w:rFonts w:ascii="Times New Roman" w:eastAsia="標楷體" w:hAnsi="Times New Roman" w:hint="eastAsia"/>
          <w:sz w:val="20"/>
          <w:szCs w:val="20"/>
        </w:rPr>
        <w:t>(</w:t>
      </w:r>
      <w:r w:rsidRPr="00C230E5">
        <w:rPr>
          <w:rFonts w:ascii="Times New Roman" w:eastAsia="標楷體" w:hAnsi="Times New Roman" w:hint="eastAsia"/>
          <w:sz w:val="20"/>
          <w:szCs w:val="20"/>
        </w:rPr>
        <w:t>次</w:t>
      </w:r>
      <w:r w:rsidRPr="00C230E5">
        <w:rPr>
          <w:rFonts w:ascii="Times New Roman" w:eastAsia="標楷體" w:hAnsi="Times New Roman" w:hint="eastAsia"/>
          <w:sz w:val="20"/>
          <w:szCs w:val="20"/>
        </w:rPr>
        <w:t>)</w:t>
      </w:r>
      <w:r w:rsidRPr="00C230E5">
        <w:rPr>
          <w:rFonts w:ascii="標楷體" w:eastAsia="標楷體" w:hAnsi="標楷體" w:hint="eastAsia"/>
          <w:sz w:val="20"/>
          <w:szCs w:val="20"/>
        </w:rPr>
        <w:t>。</w:t>
      </w:r>
    </w:p>
    <w:p w14:paraId="21512D3D" w14:textId="72C5544F" w:rsidR="00A67532" w:rsidRPr="00C230E5" w:rsidRDefault="00A67532" w:rsidP="00FC50E0">
      <w:pPr>
        <w:overflowPunct w:val="0"/>
        <w:spacing w:line="360" w:lineRule="exact"/>
        <w:ind w:leftChars="200" w:left="480"/>
        <w:jc w:val="both"/>
        <w:rPr>
          <w:rFonts w:ascii="Times New Roman" w:eastAsia="標楷體" w:hAnsi="Times New Roman"/>
          <w:sz w:val="20"/>
          <w:szCs w:val="20"/>
        </w:rPr>
      </w:pPr>
      <w:r w:rsidRPr="00C230E5">
        <w:rPr>
          <w:rFonts w:ascii="Times New Roman" w:eastAsia="標楷體" w:hAnsi="Times New Roman" w:hint="eastAsia"/>
          <w:sz w:val="20"/>
          <w:szCs w:val="20"/>
        </w:rPr>
        <w:t>2.</w:t>
      </w:r>
      <w:r w:rsidRPr="00C230E5">
        <w:rPr>
          <w:rFonts w:ascii="Times New Roman" w:eastAsia="標楷體" w:hAnsi="Times New Roman" w:hint="eastAsia"/>
          <w:sz w:val="20"/>
          <w:szCs w:val="20"/>
        </w:rPr>
        <w:t>修訂日期</w:t>
      </w:r>
      <w:r w:rsidRPr="00C230E5">
        <w:rPr>
          <w:rFonts w:ascii="標楷體" w:eastAsia="標楷體" w:hAnsi="標楷體" w:hint="eastAsia"/>
          <w:sz w:val="20"/>
          <w:szCs w:val="20"/>
        </w:rPr>
        <w:t>：</w:t>
      </w:r>
      <w:r w:rsidRPr="00C230E5">
        <w:rPr>
          <w:rFonts w:ascii="Times New Roman" w:eastAsia="標楷體" w:hAnsi="Times New Roman" w:hint="eastAsia"/>
          <w:sz w:val="20"/>
          <w:szCs w:val="20"/>
        </w:rPr>
        <w:t>填寫最新修訂日期</w:t>
      </w:r>
      <w:r w:rsidRPr="00C230E5">
        <w:rPr>
          <w:rFonts w:ascii="標楷體" w:eastAsia="標楷體" w:hAnsi="標楷體" w:hint="eastAsia"/>
          <w:sz w:val="20"/>
          <w:szCs w:val="20"/>
        </w:rPr>
        <w:t>。</w:t>
      </w:r>
    </w:p>
    <w:p w14:paraId="42413FEC" w14:textId="17404819" w:rsidR="00A67532" w:rsidRPr="00C230E5" w:rsidRDefault="00A67532" w:rsidP="00FC50E0">
      <w:pPr>
        <w:overflowPunct w:val="0"/>
        <w:spacing w:line="360" w:lineRule="exact"/>
        <w:ind w:leftChars="200" w:left="480"/>
        <w:rPr>
          <w:rFonts w:ascii="Times New Roman" w:eastAsia="標楷體" w:hAnsi="Times New Roman"/>
          <w:sz w:val="20"/>
          <w:szCs w:val="20"/>
        </w:rPr>
      </w:pPr>
      <w:r w:rsidRPr="00C230E5">
        <w:rPr>
          <w:rFonts w:ascii="Times New Roman" w:eastAsia="標楷體" w:hAnsi="Times New Roman" w:hint="eastAsia"/>
          <w:sz w:val="20"/>
          <w:szCs w:val="20"/>
        </w:rPr>
        <w:t>3.</w:t>
      </w:r>
      <w:r w:rsidRPr="00C230E5">
        <w:rPr>
          <w:rFonts w:ascii="Times New Roman" w:eastAsia="標楷體" w:hAnsi="Times New Roman" w:hint="eastAsia"/>
          <w:sz w:val="20"/>
          <w:szCs w:val="20"/>
        </w:rPr>
        <w:t>修訂頁次</w:t>
      </w:r>
      <w:r w:rsidRPr="00C230E5">
        <w:rPr>
          <w:rFonts w:ascii="標楷體" w:eastAsia="標楷體" w:hAnsi="標楷體" w:hint="eastAsia"/>
          <w:sz w:val="20"/>
          <w:szCs w:val="20"/>
        </w:rPr>
        <w:t>：</w:t>
      </w:r>
      <w:r w:rsidRPr="00C230E5">
        <w:rPr>
          <w:rFonts w:ascii="Times New Roman" w:eastAsia="標楷體" w:hAnsi="Times New Roman" w:hint="eastAsia"/>
          <w:sz w:val="20"/>
          <w:szCs w:val="20"/>
        </w:rPr>
        <w:t>填寫修訂內容之頁次</w:t>
      </w:r>
      <w:r w:rsidRPr="00C230E5">
        <w:rPr>
          <w:rFonts w:ascii="標楷體" w:eastAsia="標楷體" w:hAnsi="標楷體" w:hint="eastAsia"/>
          <w:sz w:val="20"/>
          <w:szCs w:val="20"/>
        </w:rPr>
        <w:t>。</w:t>
      </w:r>
    </w:p>
    <w:p w14:paraId="5C3E1481" w14:textId="77777777" w:rsidR="00A67532" w:rsidRPr="00C230E5" w:rsidRDefault="00A67532" w:rsidP="00FC50E0">
      <w:pPr>
        <w:overflowPunct w:val="0"/>
        <w:spacing w:line="360" w:lineRule="exact"/>
        <w:ind w:leftChars="200" w:left="480"/>
        <w:rPr>
          <w:rFonts w:ascii="Times New Roman" w:eastAsia="標楷體" w:hAnsi="Times New Roman"/>
          <w:sz w:val="20"/>
          <w:szCs w:val="20"/>
        </w:rPr>
      </w:pPr>
      <w:r w:rsidRPr="00C230E5">
        <w:rPr>
          <w:rFonts w:ascii="Times New Roman" w:eastAsia="標楷體" w:hAnsi="Times New Roman"/>
          <w:sz w:val="20"/>
          <w:szCs w:val="20"/>
        </w:rPr>
        <w:t>4</w:t>
      </w:r>
      <w:r w:rsidRPr="00C230E5">
        <w:rPr>
          <w:rFonts w:ascii="Times New Roman" w:eastAsia="標楷體" w:hAnsi="Times New Roman" w:hint="eastAsia"/>
          <w:sz w:val="20"/>
          <w:szCs w:val="20"/>
        </w:rPr>
        <w:t>.</w:t>
      </w:r>
      <w:r w:rsidRPr="00C230E5">
        <w:rPr>
          <w:rFonts w:ascii="Times New Roman" w:eastAsia="標楷體" w:hAnsi="Times New Roman" w:hint="eastAsia"/>
          <w:sz w:val="20"/>
          <w:szCs w:val="20"/>
        </w:rPr>
        <w:t>修訂類別</w:t>
      </w:r>
      <w:r w:rsidRPr="00C230E5">
        <w:rPr>
          <w:rFonts w:ascii="標楷體" w:eastAsia="標楷體" w:hAnsi="標楷體" w:hint="eastAsia"/>
          <w:sz w:val="20"/>
          <w:szCs w:val="20"/>
        </w:rPr>
        <w:t>：依實際</w:t>
      </w:r>
      <w:r w:rsidRPr="00C230E5">
        <w:rPr>
          <w:rFonts w:ascii="Times New Roman" w:eastAsia="標楷體" w:hAnsi="Times New Roman" w:hint="eastAsia"/>
          <w:sz w:val="20"/>
          <w:szCs w:val="20"/>
        </w:rPr>
        <w:t>修訂類別勾選</w:t>
      </w:r>
      <w:r w:rsidRPr="00C230E5">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C230E5">
        <w:rPr>
          <w:rFonts w:ascii="Times New Roman" w:eastAsia="標楷體" w:hAnsi="Times New Roman" w:hint="eastAsia"/>
          <w:sz w:val="20"/>
          <w:szCs w:val="20"/>
        </w:rPr>
        <w:t>5.</w:t>
      </w:r>
      <w:r w:rsidRPr="00C230E5">
        <w:rPr>
          <w:rFonts w:ascii="Times New Roman" w:eastAsia="標楷體" w:hAnsi="Times New Roman" w:hint="eastAsia"/>
          <w:sz w:val="20"/>
          <w:szCs w:val="20"/>
        </w:rPr>
        <w:t>修訂摘要</w:t>
      </w:r>
      <w:r w:rsidRPr="00C230E5">
        <w:rPr>
          <w:rFonts w:ascii="標楷體" w:eastAsia="標楷體" w:hAnsi="標楷體" w:hint="eastAsia"/>
          <w:sz w:val="20"/>
          <w:szCs w:val="20"/>
        </w:rPr>
        <w:t>：</w:t>
      </w:r>
      <w:r w:rsidRPr="00C230E5">
        <w:rPr>
          <w:rFonts w:ascii="Times New Roman" w:eastAsia="標楷體" w:hAnsi="Times New Roman" w:hint="eastAsia"/>
          <w:sz w:val="20"/>
          <w:szCs w:val="20"/>
        </w:rPr>
        <w:t>填寫修訂內容之摘要</w:t>
      </w:r>
      <w:r w:rsidRPr="00C230E5">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2D987F34" w:rsidR="00E60306" w:rsidRPr="00177CF8" w:rsidRDefault="00260728" w:rsidP="00E60306">
            <w:pPr>
              <w:jc w:val="center"/>
              <w:rPr>
                <w:rFonts w:ascii="Times New Roman" w:eastAsia="標楷體" w:hAnsi="Times New Roman"/>
                <w:highlight w:val="yellow"/>
              </w:rPr>
            </w:pPr>
            <w:r w:rsidRPr="00260728">
              <w:rPr>
                <w:rFonts w:ascii="Times New Roman" w:eastAsia="標楷體" w:hAnsi="Times New Roman" w:hint="eastAsia"/>
              </w:rPr>
              <w:t>4.3</w:t>
            </w:r>
          </w:p>
        </w:tc>
        <w:tc>
          <w:tcPr>
            <w:tcW w:w="2948" w:type="dxa"/>
            <w:vAlign w:val="center"/>
          </w:tcPr>
          <w:p w14:paraId="26FBAF7B" w14:textId="13B63753"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00260728">
              <w:rPr>
                <w:rFonts w:ascii="Times New Roman" w:eastAsia="標楷體" w:hAnsi="Times New Roman" w:hint="eastAsia"/>
              </w:rPr>
              <w:t>03.28</w:t>
            </w:r>
          </w:p>
        </w:tc>
        <w:tc>
          <w:tcPr>
            <w:tcW w:w="2948" w:type="dxa"/>
            <w:vAlign w:val="center"/>
          </w:tcPr>
          <w:p w14:paraId="11A532EA" w14:textId="3499BAB2" w:rsidR="00E60306" w:rsidRPr="00177CF8" w:rsidRDefault="00BC12BA" w:rsidP="00E60306">
            <w:pPr>
              <w:jc w:val="both"/>
              <w:rPr>
                <w:rFonts w:ascii="Times New Roman" w:eastAsia="標楷體" w:hAnsi="Times New Roman"/>
              </w:rPr>
            </w:pPr>
            <w:r>
              <w:rPr>
                <w:rFonts w:ascii="Times New Roman" w:eastAsia="標楷體" w:hAnsi="Times New Roman"/>
                <w:kern w:val="0"/>
              </w:rPr>
              <w:t>114.</w:t>
            </w:r>
            <w:r w:rsidR="00260728">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C230E5" w:rsidRPr="00177CF8" w14:paraId="42E1569C" w14:textId="77777777" w:rsidTr="0029222D">
        <w:trPr>
          <w:trHeight w:val="850"/>
        </w:trPr>
        <w:tc>
          <w:tcPr>
            <w:tcW w:w="1134" w:type="dxa"/>
            <w:vAlign w:val="center"/>
          </w:tcPr>
          <w:p w14:paraId="7BD5BF98" w14:textId="61950828" w:rsidR="00C230E5" w:rsidRPr="00177CF8" w:rsidRDefault="00C230E5" w:rsidP="0029222D">
            <w:pPr>
              <w:jc w:val="center"/>
              <w:rPr>
                <w:rFonts w:ascii="Times New Roman" w:eastAsia="標楷體" w:hAnsi="Times New Roman"/>
                <w:highlight w:val="yellow"/>
              </w:rPr>
            </w:pPr>
            <w:r>
              <w:rPr>
                <w:rFonts w:ascii="Times New Roman" w:eastAsia="標楷體" w:hAnsi="Times New Roman" w:hint="eastAsia"/>
              </w:rPr>
              <w:t>5</w:t>
            </w:r>
            <w:r w:rsidRPr="00177CF8">
              <w:rPr>
                <w:rFonts w:ascii="Times New Roman" w:eastAsia="標楷體" w:hAnsi="Times New Roman" w:hint="eastAsia"/>
              </w:rPr>
              <w:t>.0</w:t>
            </w:r>
          </w:p>
        </w:tc>
        <w:tc>
          <w:tcPr>
            <w:tcW w:w="2948" w:type="dxa"/>
            <w:vAlign w:val="center"/>
          </w:tcPr>
          <w:p w14:paraId="5224173D" w14:textId="4217200D"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w:t>
            </w:r>
            <w:r w:rsidRPr="00177CF8">
              <w:rPr>
                <w:rFonts w:ascii="Times New Roman" w:eastAsia="標楷體" w:hAnsi="Times New Roman"/>
              </w:rPr>
              <w:t>1.0</w:t>
            </w:r>
            <w:r>
              <w:rPr>
                <w:rFonts w:ascii="Times New Roman" w:eastAsia="標楷體" w:hAnsi="Times New Roman" w:hint="eastAsia"/>
              </w:rPr>
              <w:t>2</w:t>
            </w:r>
          </w:p>
        </w:tc>
        <w:tc>
          <w:tcPr>
            <w:tcW w:w="2948" w:type="dxa"/>
            <w:vAlign w:val="center"/>
          </w:tcPr>
          <w:p w14:paraId="4D9C6417" w14:textId="1EF6243F"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hint="eastAsia"/>
              </w:rPr>
              <w:t>5</w:t>
            </w:r>
            <w:r w:rsidRPr="00177CF8">
              <w:rPr>
                <w:rFonts w:ascii="Times New Roman" w:eastAsia="標楷體" w:hAnsi="Times New Roman" w:hint="eastAsia"/>
              </w:rPr>
              <w:t>.0</w:t>
            </w:r>
            <w:r>
              <w:rPr>
                <w:rFonts w:ascii="Times New Roman" w:eastAsia="標楷體" w:hAnsi="Times New Roman" w:hint="eastAsia"/>
              </w:rPr>
              <w:t>1</w:t>
            </w:r>
            <w:r w:rsidRPr="00177CF8">
              <w:rPr>
                <w:rFonts w:ascii="Times New Roman" w:eastAsia="標楷體" w:hAnsi="Times New Roman" w:hint="eastAsia"/>
              </w:rPr>
              <w:t>.2</w:t>
            </w:r>
            <w:r>
              <w:rPr>
                <w:rFonts w:ascii="Times New Roman" w:eastAsia="標楷體" w:hAnsi="Times New Roman"/>
              </w:rPr>
              <w:t>1</w:t>
            </w:r>
            <w:r w:rsidRPr="00177CF8">
              <w:rPr>
                <w:rFonts w:ascii="Times New Roman" w:eastAsia="標楷體" w:hAnsi="Times New Roman" w:hint="eastAsia"/>
              </w:rPr>
              <w:t>行政會議</w:t>
            </w:r>
          </w:p>
          <w:p w14:paraId="03B89389" w14:textId="5283BCEF" w:rsidR="00C230E5" w:rsidRPr="00177CF8" w:rsidRDefault="00C230E5" w:rsidP="0029222D">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rPr>
              <w:t>5</w:t>
            </w:r>
            <w:r w:rsidRPr="00177CF8">
              <w:rPr>
                <w:rFonts w:ascii="Times New Roman" w:eastAsia="標楷體" w:hAnsi="Times New Roman"/>
              </w:rPr>
              <w:t>.</w:t>
            </w:r>
            <w:r>
              <w:rPr>
                <w:rFonts w:ascii="Times New Roman" w:eastAsia="標楷體" w:hAnsi="Times New Roman"/>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5B00A5B1" w14:textId="77777777" w:rsidR="00C230E5" w:rsidRPr="00177CF8" w:rsidRDefault="00C230E5" w:rsidP="0029222D">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4192F7DF" w14:textId="755C6359" w:rsidR="00CA5C66" w:rsidRPr="00177CF8" w:rsidRDefault="00CA5C66" w:rsidP="00FC6669">
      <w:pPr>
        <w:pStyle w:val="Default16"/>
        <w:spacing w:afterLines="50" w:after="120"/>
        <w:outlineLvl w:val="0"/>
        <w:rPr>
          <w:rFonts w:ascii="Times New Roman" w:hAnsi="Times New Roman" w:cs="Times New Roman"/>
          <w:b/>
          <w:color w:val="auto"/>
          <w:sz w:val="32"/>
          <w:szCs w:val="32"/>
        </w:rPr>
      </w:pPr>
      <w:bookmarkStart w:id="1" w:name="_Toc272478063"/>
      <w:bookmarkStart w:id="2" w:name="_Toc187933722"/>
      <w:bookmarkEnd w:id="0"/>
      <w:r w:rsidRPr="00177CF8">
        <w:rPr>
          <w:rFonts w:ascii="Times New Roman" w:hAnsi="標楷體" w:cs="Times New Roman"/>
          <w:b/>
          <w:color w:val="auto"/>
          <w:sz w:val="32"/>
          <w:szCs w:val="32"/>
        </w:rPr>
        <w:t>肆、財務事項</w:t>
      </w:r>
      <w:bookmarkEnd w:id="1"/>
      <w:bookmarkEnd w:id="2"/>
    </w:p>
    <w:p w14:paraId="3E3BEE2B" w14:textId="77777777" w:rsidR="00CA5C66" w:rsidRPr="00177CF8" w:rsidRDefault="00CA5C66" w:rsidP="00754EA9">
      <w:pPr>
        <w:outlineLvl w:val="1"/>
        <w:rPr>
          <w:rFonts w:ascii="Times New Roman" w:eastAsia="標楷體" w:hAnsi="Times New Roman"/>
          <w:b/>
          <w:szCs w:val="24"/>
        </w:rPr>
      </w:pPr>
      <w:bookmarkStart w:id="3" w:name="_Toc272478064"/>
      <w:bookmarkStart w:id="4" w:name="_Toc187933723"/>
      <w:r w:rsidRPr="00177CF8">
        <w:rPr>
          <w:rFonts w:ascii="Times New Roman" w:eastAsia="標楷體" w:hAnsi="標楷體"/>
          <w:b/>
          <w:szCs w:val="24"/>
        </w:rPr>
        <w:t>一、目的</w:t>
      </w:r>
      <w:bookmarkEnd w:id="3"/>
      <w:bookmarkEnd w:id="4"/>
    </w:p>
    <w:p w14:paraId="1C2CBE64" w14:textId="77777777" w:rsidR="00CA5C66" w:rsidRPr="00177CF8" w:rsidRDefault="00CA5C66" w:rsidP="00754EA9">
      <w:pPr>
        <w:autoSpaceDE w:val="0"/>
        <w:autoSpaceDN w:val="0"/>
        <w:ind w:leftChars="250" w:left="600" w:right="26"/>
        <w:jc w:val="both"/>
        <w:rPr>
          <w:rFonts w:ascii="Times New Roman" w:eastAsia="標楷體" w:hAnsi="Times New Roman"/>
        </w:rPr>
      </w:pPr>
      <w:r w:rsidRPr="00177CF8">
        <w:rPr>
          <w:rFonts w:ascii="Times New Roman" w:eastAsia="標楷體" w:hAnsi="標楷體"/>
        </w:rPr>
        <w:t>為使本校下列財務事項之作業程序有所依循。</w:t>
      </w:r>
    </w:p>
    <w:p w14:paraId="7B90C2D7" w14:textId="77777777" w:rsidR="00CA5C66" w:rsidRPr="00177CF8" w:rsidRDefault="00CA5C66" w:rsidP="00754EA9">
      <w:pPr>
        <w:pStyle w:val="ac"/>
        <w:tabs>
          <w:tab w:val="clear" w:pos="960"/>
        </w:tabs>
        <w:ind w:leftChars="250" w:left="1128" w:right="0" w:hangingChars="220" w:hanging="528"/>
        <w:rPr>
          <w:rFonts w:ascii="Times New Roman"/>
          <w:sz w:val="24"/>
        </w:rPr>
      </w:pPr>
      <w:r w:rsidRPr="00177CF8">
        <w:rPr>
          <w:rFonts w:ascii="Times New Roman"/>
          <w:sz w:val="24"/>
        </w:rPr>
        <w:t>(</w:t>
      </w:r>
      <w:r w:rsidRPr="00177CF8">
        <w:rPr>
          <w:rFonts w:ascii="Times New Roman" w:hAnsi="標楷體"/>
          <w:sz w:val="24"/>
        </w:rPr>
        <w:t>一</w:t>
      </w:r>
      <w:r w:rsidRPr="00177CF8">
        <w:rPr>
          <w:rFonts w:ascii="Times New Roman"/>
          <w:sz w:val="24"/>
        </w:rPr>
        <w:t xml:space="preserve">) </w:t>
      </w:r>
      <w:proofErr w:type="spellStart"/>
      <w:r w:rsidRPr="00177CF8">
        <w:rPr>
          <w:rFonts w:ascii="Times New Roman" w:hAnsi="標楷體"/>
          <w:sz w:val="24"/>
        </w:rPr>
        <w:t>投資有價證券與其他投資之決策、買賣、保管及記錄</w:t>
      </w:r>
      <w:proofErr w:type="spellEnd"/>
      <w:r w:rsidRPr="00177CF8">
        <w:rPr>
          <w:rFonts w:ascii="Times New Roman" w:hAnsi="標楷體"/>
          <w:sz w:val="24"/>
        </w:rPr>
        <w:t>。</w:t>
      </w:r>
    </w:p>
    <w:p w14:paraId="7B8F9B00" w14:textId="77777777" w:rsidR="00CA5C66" w:rsidRPr="00177CF8" w:rsidRDefault="00CA5C66" w:rsidP="004C783E">
      <w:pPr>
        <w:pStyle w:val="ac"/>
        <w:tabs>
          <w:tab w:val="clear" w:pos="960"/>
        </w:tabs>
        <w:ind w:leftChars="250" w:left="1128" w:right="0" w:hangingChars="220" w:hanging="528"/>
        <w:jc w:val="both"/>
        <w:rPr>
          <w:rFonts w:ascii="Times New Roman"/>
          <w:sz w:val="24"/>
        </w:rPr>
      </w:pPr>
      <w:r w:rsidRPr="00177CF8">
        <w:rPr>
          <w:rFonts w:ascii="Times New Roman"/>
          <w:sz w:val="24"/>
        </w:rPr>
        <w:t>(</w:t>
      </w:r>
      <w:r w:rsidRPr="00177CF8">
        <w:rPr>
          <w:rFonts w:ascii="Times New Roman" w:hAnsi="標楷體"/>
          <w:sz w:val="24"/>
        </w:rPr>
        <w:t>二</w:t>
      </w:r>
      <w:r w:rsidRPr="00177CF8">
        <w:rPr>
          <w:rFonts w:ascii="Times New Roman"/>
          <w:sz w:val="24"/>
        </w:rPr>
        <w:t xml:space="preserve">) </w:t>
      </w:r>
      <w:proofErr w:type="spellStart"/>
      <w:r w:rsidRPr="00177CF8">
        <w:rPr>
          <w:rFonts w:ascii="Times New Roman" w:hAnsi="標楷體"/>
          <w:sz w:val="24"/>
        </w:rPr>
        <w:t>不動產之處分、設定負擔、購置或出租。動產購置及附屬機構之設立、相關事業之辦理</w:t>
      </w:r>
      <w:proofErr w:type="spellEnd"/>
      <w:r w:rsidRPr="00177CF8">
        <w:rPr>
          <w:rFonts w:ascii="Times New Roman" w:hAnsi="標楷體"/>
          <w:sz w:val="24"/>
        </w:rPr>
        <w:t>。</w:t>
      </w:r>
    </w:p>
    <w:p w14:paraId="4F3A5A97" w14:textId="77777777" w:rsidR="00CA5C66" w:rsidRPr="00177CF8" w:rsidRDefault="00CA5C66" w:rsidP="00754EA9">
      <w:pPr>
        <w:pStyle w:val="ac"/>
        <w:tabs>
          <w:tab w:val="clear" w:pos="960"/>
        </w:tabs>
        <w:ind w:leftChars="250" w:left="1128" w:right="0" w:hangingChars="220" w:hanging="528"/>
        <w:rPr>
          <w:rFonts w:ascii="Times New Roman"/>
          <w:sz w:val="24"/>
        </w:rPr>
      </w:pPr>
      <w:r w:rsidRPr="00177CF8">
        <w:rPr>
          <w:rFonts w:ascii="Times New Roman"/>
          <w:sz w:val="24"/>
        </w:rPr>
        <w:t>(</w:t>
      </w:r>
      <w:r w:rsidRPr="00177CF8">
        <w:rPr>
          <w:rFonts w:ascii="Times New Roman" w:hAnsi="標楷體"/>
          <w:sz w:val="24"/>
        </w:rPr>
        <w:t>三</w:t>
      </w:r>
      <w:r w:rsidRPr="00177CF8">
        <w:rPr>
          <w:rFonts w:ascii="Times New Roman"/>
          <w:sz w:val="24"/>
        </w:rPr>
        <w:t xml:space="preserve">) </w:t>
      </w:r>
      <w:proofErr w:type="spellStart"/>
      <w:r w:rsidRPr="00177CF8">
        <w:rPr>
          <w:rFonts w:ascii="Times New Roman" w:hAnsi="標楷體"/>
          <w:sz w:val="24"/>
        </w:rPr>
        <w:t>募款、收受捐贈、借款、資本租賃之決策、執行及記錄</w:t>
      </w:r>
      <w:proofErr w:type="spellEnd"/>
      <w:r w:rsidRPr="00177CF8">
        <w:rPr>
          <w:rFonts w:ascii="Times New Roman" w:hAnsi="標楷體"/>
          <w:sz w:val="24"/>
        </w:rPr>
        <w:t>。</w:t>
      </w:r>
    </w:p>
    <w:p w14:paraId="0CB23BFC" w14:textId="77777777" w:rsidR="00CA5C66" w:rsidRPr="00177CF8" w:rsidRDefault="00CA5C66" w:rsidP="00754EA9">
      <w:pPr>
        <w:pStyle w:val="ac"/>
        <w:tabs>
          <w:tab w:val="clear" w:pos="960"/>
        </w:tabs>
        <w:ind w:leftChars="250" w:left="1128" w:right="0" w:hangingChars="220" w:hanging="528"/>
        <w:rPr>
          <w:rFonts w:ascii="Times New Roman"/>
          <w:sz w:val="24"/>
        </w:rPr>
      </w:pPr>
      <w:r w:rsidRPr="00177CF8">
        <w:rPr>
          <w:rFonts w:ascii="Times New Roman"/>
          <w:sz w:val="24"/>
        </w:rPr>
        <w:t>(</w:t>
      </w:r>
      <w:r w:rsidRPr="00177CF8">
        <w:rPr>
          <w:rFonts w:ascii="Times New Roman" w:hAnsi="標楷體"/>
          <w:sz w:val="24"/>
        </w:rPr>
        <w:t>四</w:t>
      </w:r>
      <w:r w:rsidRPr="00177CF8">
        <w:rPr>
          <w:rFonts w:ascii="Times New Roman"/>
          <w:sz w:val="24"/>
        </w:rPr>
        <w:t xml:space="preserve">) </w:t>
      </w:r>
      <w:proofErr w:type="spellStart"/>
      <w:r w:rsidRPr="00177CF8">
        <w:rPr>
          <w:rFonts w:ascii="Times New Roman" w:hAnsi="標楷體"/>
          <w:sz w:val="24"/>
        </w:rPr>
        <w:t>負債承諾、或有事項之管理及記錄</w:t>
      </w:r>
      <w:proofErr w:type="spellEnd"/>
      <w:r w:rsidRPr="00177CF8">
        <w:rPr>
          <w:rFonts w:ascii="Times New Roman" w:hAnsi="標楷體"/>
          <w:sz w:val="24"/>
        </w:rPr>
        <w:t>。</w:t>
      </w:r>
    </w:p>
    <w:p w14:paraId="2CB3DFF4" w14:textId="77777777" w:rsidR="00CA5C66" w:rsidRPr="00177CF8" w:rsidRDefault="00CA5C66" w:rsidP="00754EA9">
      <w:pPr>
        <w:pStyle w:val="ac"/>
        <w:tabs>
          <w:tab w:val="clear" w:pos="960"/>
        </w:tabs>
        <w:ind w:leftChars="250" w:left="1128" w:right="0" w:hangingChars="220" w:hanging="528"/>
        <w:rPr>
          <w:rFonts w:ascii="Times New Roman"/>
          <w:sz w:val="24"/>
        </w:rPr>
      </w:pPr>
      <w:r w:rsidRPr="00177CF8">
        <w:rPr>
          <w:rFonts w:ascii="Times New Roman"/>
          <w:sz w:val="24"/>
        </w:rPr>
        <w:t>(</w:t>
      </w:r>
      <w:r w:rsidRPr="00177CF8">
        <w:rPr>
          <w:rFonts w:ascii="Times New Roman" w:hAnsi="標楷體"/>
          <w:sz w:val="24"/>
        </w:rPr>
        <w:t>五</w:t>
      </w:r>
      <w:r w:rsidRPr="00177CF8">
        <w:rPr>
          <w:rFonts w:ascii="Times New Roman"/>
          <w:sz w:val="24"/>
        </w:rPr>
        <w:t xml:space="preserve">) </w:t>
      </w:r>
      <w:proofErr w:type="spellStart"/>
      <w:r w:rsidRPr="00177CF8">
        <w:rPr>
          <w:rFonts w:ascii="Times New Roman" w:hAnsi="標楷體"/>
          <w:sz w:val="24"/>
        </w:rPr>
        <w:t>獎補助款之收支、管理、執行及記錄</w:t>
      </w:r>
      <w:proofErr w:type="spellEnd"/>
      <w:r w:rsidRPr="00177CF8">
        <w:rPr>
          <w:rFonts w:ascii="Times New Roman" w:hAnsi="標楷體"/>
          <w:sz w:val="24"/>
        </w:rPr>
        <w:t>。</w:t>
      </w:r>
    </w:p>
    <w:p w14:paraId="0BA37055" w14:textId="77777777" w:rsidR="00CA5C66" w:rsidRPr="00177CF8" w:rsidRDefault="00CA5C66" w:rsidP="00754EA9">
      <w:pPr>
        <w:pStyle w:val="ac"/>
        <w:tabs>
          <w:tab w:val="clear" w:pos="960"/>
        </w:tabs>
        <w:ind w:leftChars="250" w:left="1128" w:right="0" w:hangingChars="220" w:hanging="528"/>
        <w:rPr>
          <w:rFonts w:ascii="Times New Roman"/>
          <w:sz w:val="24"/>
        </w:rPr>
      </w:pPr>
      <w:r w:rsidRPr="00177CF8">
        <w:rPr>
          <w:rFonts w:ascii="Times New Roman"/>
          <w:sz w:val="24"/>
        </w:rPr>
        <w:t>(</w:t>
      </w:r>
      <w:r w:rsidRPr="00177CF8">
        <w:rPr>
          <w:rFonts w:ascii="Times New Roman" w:hAnsi="標楷體"/>
          <w:sz w:val="24"/>
        </w:rPr>
        <w:t>六</w:t>
      </w:r>
      <w:r w:rsidRPr="00177CF8">
        <w:rPr>
          <w:rFonts w:ascii="Times New Roman"/>
          <w:sz w:val="24"/>
        </w:rPr>
        <w:t xml:space="preserve">) </w:t>
      </w:r>
      <w:proofErr w:type="spellStart"/>
      <w:r w:rsidRPr="00177CF8">
        <w:rPr>
          <w:rFonts w:ascii="Times New Roman" w:hAnsi="標楷體"/>
          <w:sz w:val="24"/>
        </w:rPr>
        <w:t>代收款項與其他收支之審核、收支、管理及記錄</w:t>
      </w:r>
      <w:proofErr w:type="spellEnd"/>
      <w:r w:rsidRPr="00177CF8">
        <w:rPr>
          <w:rFonts w:ascii="Times New Roman" w:hAnsi="標楷體"/>
          <w:sz w:val="24"/>
        </w:rPr>
        <w:t>。</w:t>
      </w:r>
    </w:p>
    <w:p w14:paraId="18191472" w14:textId="73581317" w:rsidR="00CA5C66" w:rsidRPr="00177CF8" w:rsidRDefault="00CA5C66" w:rsidP="00754EA9">
      <w:pPr>
        <w:pStyle w:val="ac"/>
        <w:tabs>
          <w:tab w:val="clear" w:pos="960"/>
        </w:tabs>
        <w:ind w:leftChars="250" w:left="1128" w:right="0" w:hangingChars="220" w:hanging="528"/>
        <w:rPr>
          <w:rFonts w:ascii="Times New Roman" w:hAnsi="標楷體"/>
          <w:sz w:val="24"/>
        </w:rPr>
      </w:pPr>
      <w:r w:rsidRPr="00177CF8">
        <w:rPr>
          <w:rFonts w:ascii="Times New Roman"/>
          <w:sz w:val="24"/>
        </w:rPr>
        <w:t>(</w:t>
      </w:r>
      <w:r w:rsidRPr="00177CF8">
        <w:rPr>
          <w:rFonts w:ascii="Times New Roman" w:hAnsi="標楷體"/>
          <w:sz w:val="24"/>
        </w:rPr>
        <w:t>七</w:t>
      </w:r>
      <w:r w:rsidRPr="00177CF8">
        <w:rPr>
          <w:rFonts w:ascii="Times New Roman"/>
          <w:sz w:val="24"/>
        </w:rPr>
        <w:t xml:space="preserve">) </w:t>
      </w:r>
      <w:proofErr w:type="spellStart"/>
      <w:r w:rsidRPr="00177CF8">
        <w:rPr>
          <w:rFonts w:ascii="Times New Roman" w:hAnsi="標楷體"/>
          <w:sz w:val="24"/>
        </w:rPr>
        <w:t>預算與決算之編製，財務與非財務資訊之揭露</w:t>
      </w:r>
      <w:proofErr w:type="spellEnd"/>
      <w:r w:rsidRPr="00177CF8">
        <w:rPr>
          <w:rFonts w:ascii="Times New Roman" w:hAnsi="標楷體"/>
          <w:sz w:val="24"/>
        </w:rPr>
        <w:t>。</w:t>
      </w:r>
    </w:p>
    <w:p w14:paraId="14E15D9B" w14:textId="7970A71D" w:rsidR="006345DC" w:rsidRPr="00177CF8" w:rsidRDefault="006345DC" w:rsidP="006345DC">
      <w:pPr>
        <w:pStyle w:val="ac"/>
        <w:tabs>
          <w:tab w:val="clear" w:pos="960"/>
        </w:tabs>
        <w:ind w:leftChars="250" w:left="1128" w:right="0" w:hangingChars="220" w:hanging="528"/>
        <w:rPr>
          <w:rFonts w:ascii="Times New Roman"/>
          <w:sz w:val="24"/>
        </w:rPr>
      </w:pPr>
      <w:r w:rsidRPr="00177CF8">
        <w:rPr>
          <w:rFonts w:ascii="Times New Roman" w:hAnsi="標楷體" w:hint="eastAsia"/>
          <w:sz w:val="24"/>
          <w:lang w:eastAsia="zh-TW"/>
        </w:rPr>
        <w:t>(</w:t>
      </w:r>
      <w:r w:rsidRPr="00177CF8">
        <w:rPr>
          <w:rFonts w:ascii="Times New Roman" w:hAnsi="標楷體" w:hint="eastAsia"/>
          <w:sz w:val="24"/>
          <w:lang w:eastAsia="zh-TW"/>
        </w:rPr>
        <w:t>八</w:t>
      </w:r>
      <w:r w:rsidRPr="00177CF8">
        <w:rPr>
          <w:rFonts w:ascii="Times New Roman" w:hAnsi="標楷體" w:hint="eastAsia"/>
          <w:sz w:val="24"/>
          <w:lang w:eastAsia="zh-TW"/>
        </w:rPr>
        <w:t xml:space="preserve">) </w:t>
      </w:r>
      <w:proofErr w:type="spellStart"/>
      <w:r w:rsidRPr="00177CF8">
        <w:rPr>
          <w:rFonts w:ascii="Times New Roman" w:hAnsi="標楷體" w:hint="eastAsia"/>
          <w:sz w:val="24"/>
        </w:rPr>
        <w:t>設校基金</w:t>
      </w:r>
      <w:r w:rsidRPr="00177CF8">
        <w:rPr>
          <w:rFonts w:ascii="Times New Roman" w:hAnsi="標楷體" w:hint="eastAsia"/>
          <w:sz w:val="24"/>
          <w:lang w:eastAsia="zh-TW"/>
        </w:rPr>
        <w:t>動支之監管規範</w:t>
      </w:r>
      <w:proofErr w:type="spellEnd"/>
      <w:r w:rsidRPr="00177CF8">
        <w:rPr>
          <w:rFonts w:ascii="Times New Roman" w:hAnsi="標楷體"/>
          <w:sz w:val="24"/>
        </w:rPr>
        <w:t>。</w:t>
      </w:r>
    </w:p>
    <w:p w14:paraId="1532094C" w14:textId="77777777" w:rsidR="00CA5C66" w:rsidRPr="00177CF8" w:rsidRDefault="00CA5C66" w:rsidP="00754EA9">
      <w:pPr>
        <w:outlineLvl w:val="1"/>
        <w:rPr>
          <w:rFonts w:ascii="Times New Roman" w:eastAsia="標楷體" w:hAnsi="Times New Roman"/>
          <w:b/>
          <w:szCs w:val="24"/>
        </w:rPr>
      </w:pPr>
      <w:bookmarkStart w:id="5" w:name="_Toc272478065"/>
      <w:bookmarkStart w:id="6" w:name="_Toc187933724"/>
      <w:r w:rsidRPr="00177CF8">
        <w:rPr>
          <w:rFonts w:ascii="Times New Roman" w:eastAsia="標楷體" w:hAnsi="標楷體"/>
          <w:b/>
          <w:szCs w:val="24"/>
        </w:rPr>
        <w:t>二、適用範圍</w:t>
      </w:r>
      <w:bookmarkEnd w:id="5"/>
      <w:bookmarkEnd w:id="6"/>
    </w:p>
    <w:p w14:paraId="3B9B5EB5" w14:textId="77777777" w:rsidR="00CA5C66" w:rsidRPr="00177CF8" w:rsidRDefault="00CA5C66" w:rsidP="00754EA9">
      <w:pPr>
        <w:pStyle w:val="CM13610"/>
        <w:spacing w:after="362" w:line="360" w:lineRule="atLeast"/>
        <w:ind w:left="600"/>
        <w:rPr>
          <w:rFonts w:ascii="Times New Roman" w:hAnsi="Times New Roman"/>
        </w:rPr>
      </w:pPr>
      <w:r w:rsidRPr="00177CF8">
        <w:rPr>
          <w:rFonts w:ascii="Times New Roman" w:hAnsi="標楷體"/>
        </w:rPr>
        <w:t>本校財務事項相關作業</w:t>
      </w:r>
      <w:proofErr w:type="gramStart"/>
      <w:r w:rsidRPr="00177CF8">
        <w:rPr>
          <w:rFonts w:ascii="Times New Roman" w:hAnsi="標楷體"/>
        </w:rPr>
        <w:t>程序均依本</w:t>
      </w:r>
      <w:proofErr w:type="gramEnd"/>
      <w:r w:rsidRPr="00177CF8">
        <w:rPr>
          <w:rFonts w:ascii="Times New Roman" w:hAnsi="標楷體"/>
        </w:rPr>
        <w:t>制度辦理。</w:t>
      </w:r>
    </w:p>
    <w:p w14:paraId="528D2523" w14:textId="77777777" w:rsidR="00CA5C66" w:rsidRPr="00177CF8" w:rsidRDefault="00CA5C66" w:rsidP="00754EA9">
      <w:pPr>
        <w:outlineLvl w:val="1"/>
        <w:rPr>
          <w:rFonts w:ascii="Times New Roman" w:eastAsia="標楷體" w:hAnsi="Times New Roman"/>
          <w:b/>
          <w:szCs w:val="24"/>
        </w:rPr>
      </w:pPr>
      <w:bookmarkStart w:id="7" w:name="_Toc272478066"/>
      <w:bookmarkStart w:id="8" w:name="_Toc187933725"/>
      <w:r w:rsidRPr="00177CF8">
        <w:rPr>
          <w:rFonts w:ascii="Times New Roman" w:eastAsia="標楷體" w:hAnsi="標楷體"/>
          <w:b/>
          <w:szCs w:val="24"/>
        </w:rPr>
        <w:t>三、作業說明</w:t>
      </w:r>
      <w:bookmarkEnd w:id="7"/>
      <w:bookmarkEnd w:id="8"/>
    </w:p>
    <w:p w14:paraId="0BD69253" w14:textId="77777777" w:rsidR="00CA5C66" w:rsidRPr="00177CF8" w:rsidRDefault="00CA5C66" w:rsidP="0059331C">
      <w:pPr>
        <w:rPr>
          <w:rFonts w:ascii="Times New Roman" w:eastAsia="標楷體" w:hAnsi="Times New Roman"/>
        </w:rPr>
        <w:sectPr w:rsidR="00CA5C66" w:rsidRPr="00177CF8" w:rsidSect="00FC6669">
          <w:headerReference w:type="default" r:id="rId11"/>
          <w:footerReference w:type="default" r:id="rId12"/>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9" w:name="_Toc272478067"/>
    </w:p>
    <w:p w14:paraId="35DDCEE1" w14:textId="04CAFE79" w:rsidR="00FE6087" w:rsidRPr="00177CF8" w:rsidRDefault="005B0AB0" w:rsidP="00FE6087">
      <w:pPr>
        <w:pStyle w:val="af8"/>
        <w:numPr>
          <w:ilvl w:val="0"/>
          <w:numId w:val="54"/>
        </w:numPr>
        <w:ind w:leftChars="0"/>
        <w:outlineLvl w:val="2"/>
        <w:rPr>
          <w:rFonts w:ascii="標楷體" w:eastAsia="標楷體" w:hAnsi="標楷體"/>
          <w:b/>
          <w:szCs w:val="24"/>
        </w:rPr>
      </w:pPr>
      <w:bookmarkStart w:id="10" w:name="_Toc36106663"/>
      <w:bookmarkEnd w:id="9"/>
      <w:r w:rsidRPr="00177CF8">
        <w:rPr>
          <w:rFonts w:ascii="標楷體" w:eastAsia="標楷體" w:hAnsi="標楷體" w:hint="eastAsia"/>
          <w:b/>
          <w:szCs w:val="24"/>
        </w:rPr>
        <w:t xml:space="preserve"> </w:t>
      </w:r>
      <w:bookmarkStart w:id="11" w:name="_Toc187933726"/>
      <w:r w:rsidRPr="00177CF8">
        <w:rPr>
          <w:rFonts w:ascii="標楷體" w:eastAsia="標楷體" w:hAnsi="標楷體"/>
          <w:b/>
          <w:szCs w:val="24"/>
        </w:rPr>
        <w:t>投資有價證券與其他投資之決策、買賣、保管及記錄</w:t>
      </w:r>
      <w:bookmarkEnd w:id="10"/>
      <w:bookmarkEnd w:id="11"/>
    </w:p>
    <w:p w14:paraId="20D0DB88" w14:textId="4B93751A" w:rsidR="00CA5C66" w:rsidRPr="00177CF8" w:rsidRDefault="00CA5C66" w:rsidP="00FE6087">
      <w:pPr>
        <w:adjustRightInd w:val="0"/>
        <w:spacing w:line="360" w:lineRule="atLeast"/>
        <w:textAlignment w:val="baseline"/>
        <w:rPr>
          <w:rFonts w:ascii="標楷體" w:eastAsia="標楷體" w:hAnsi="標楷體"/>
          <w:b/>
          <w:bCs/>
        </w:rPr>
      </w:pPr>
    </w:p>
    <w:p w14:paraId="0782B352" w14:textId="73DA719F" w:rsidR="00CA5C66" w:rsidRPr="00177CF8" w:rsidRDefault="005B0AB0" w:rsidP="005B0AB0">
      <w:pPr>
        <w:pStyle w:val="ac"/>
        <w:tabs>
          <w:tab w:val="clear" w:pos="960"/>
          <w:tab w:val="left" w:pos="360"/>
        </w:tabs>
        <w:ind w:leftChars="0" w:left="0"/>
        <w:rPr>
          <w:rFonts w:ascii="Times New Roman"/>
          <w:sz w:val="24"/>
        </w:rPr>
      </w:pPr>
      <w:r w:rsidRPr="00177CF8">
        <w:rPr>
          <w:rFonts w:ascii="Times New Roman"/>
          <w:noProof/>
          <w:szCs w:val="28"/>
        </w:rPr>
        <mc:AlternateContent>
          <mc:Choice Requires="wpg">
            <w:drawing>
              <wp:anchor distT="0" distB="0" distL="114300" distR="114300" simplePos="0" relativeHeight="253063168" behindDoc="1" locked="0" layoutInCell="1" allowOverlap="1" wp14:anchorId="52DB4CED" wp14:editId="60217A35">
                <wp:simplePos x="0" y="0"/>
                <wp:positionH relativeFrom="column">
                  <wp:posOffset>1489710</wp:posOffset>
                </wp:positionH>
                <wp:positionV relativeFrom="paragraph">
                  <wp:posOffset>175260</wp:posOffset>
                </wp:positionV>
                <wp:extent cx="3059182" cy="4611903"/>
                <wp:effectExtent l="38100" t="0" r="27305" b="17780"/>
                <wp:wrapNone/>
                <wp:docPr id="473929467" name="群組 473929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9182" cy="4611903"/>
                          <a:chOff x="4185" y="2163"/>
                          <a:chExt cx="4008" cy="6826"/>
                        </a:xfrm>
                      </wpg:grpSpPr>
                      <wps:wsp>
                        <wps:cNvPr id="473929468" name="Rectangle 41"/>
                        <wps:cNvSpPr>
                          <a:spLocks noChangeArrowheads="1"/>
                        </wps:cNvSpPr>
                        <wps:spPr bwMode="auto">
                          <a:xfrm>
                            <a:off x="5151" y="6633"/>
                            <a:ext cx="2101" cy="900"/>
                          </a:xfrm>
                          <a:prstGeom prst="rect">
                            <a:avLst/>
                          </a:prstGeom>
                          <a:solidFill>
                            <a:srgbClr val="FFFFFF"/>
                          </a:solidFill>
                          <a:ln w="9525">
                            <a:solidFill>
                              <a:srgbClr val="000000"/>
                            </a:solidFill>
                            <a:miter lim="800000"/>
                            <a:headEnd/>
                            <a:tailEnd/>
                          </a:ln>
                        </wps:spPr>
                        <wps:txbx>
                          <w:txbxContent>
                            <w:p w14:paraId="03E754D8"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投資評估作業</w:t>
                              </w:r>
                            </w:p>
                          </w:txbxContent>
                        </wps:txbx>
                        <wps:bodyPr rot="0" vert="horz" wrap="square" lIns="91440" tIns="154800" rIns="91440" bIns="154800" anchor="ctr" anchorCtr="0" upright="1">
                          <a:noAutofit/>
                        </wps:bodyPr>
                      </wps:wsp>
                      <wps:wsp>
                        <wps:cNvPr id="473929470" name="Rectangle 42"/>
                        <wps:cNvSpPr>
                          <a:spLocks noChangeArrowheads="1"/>
                        </wps:cNvSpPr>
                        <wps:spPr bwMode="auto">
                          <a:xfrm>
                            <a:off x="5124" y="3410"/>
                            <a:ext cx="2101" cy="900"/>
                          </a:xfrm>
                          <a:prstGeom prst="rect">
                            <a:avLst/>
                          </a:prstGeom>
                          <a:solidFill>
                            <a:srgbClr val="FFFFFF"/>
                          </a:solidFill>
                          <a:ln w="9525">
                            <a:solidFill>
                              <a:srgbClr val="000000"/>
                            </a:solidFill>
                            <a:miter lim="800000"/>
                            <a:headEnd/>
                            <a:tailEnd/>
                          </a:ln>
                        </wps:spPr>
                        <wps:txbx>
                          <w:txbxContent>
                            <w:p w14:paraId="5CAE8C6D"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董事會決議</w:t>
                              </w:r>
                            </w:p>
                          </w:txbxContent>
                        </wps:txbx>
                        <wps:bodyPr rot="0" vert="horz" wrap="square" lIns="91440" tIns="154800" rIns="91440" bIns="154800" anchor="ctr" anchorCtr="0" upright="1">
                          <a:noAutofit/>
                        </wps:bodyPr>
                      </wps:wsp>
                      <wps:wsp>
                        <wps:cNvPr id="473929471" name="Line 43"/>
                        <wps:cNvCnPr/>
                        <wps:spPr bwMode="auto">
                          <a:xfrm>
                            <a:off x="6176" y="2707"/>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44"/>
                        <wps:cNvCnPr/>
                        <wps:spPr bwMode="auto">
                          <a:xfrm>
                            <a:off x="6176" y="4327"/>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45"/>
                        <wps:cNvCnPr/>
                        <wps:spPr bwMode="auto">
                          <a:xfrm>
                            <a:off x="6188" y="5930"/>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807863" name="Rectangle 46"/>
                        <wps:cNvSpPr>
                          <a:spLocks noChangeArrowheads="1"/>
                        </wps:cNvSpPr>
                        <wps:spPr bwMode="auto">
                          <a:xfrm>
                            <a:off x="5139" y="5013"/>
                            <a:ext cx="2101" cy="900"/>
                          </a:xfrm>
                          <a:prstGeom prst="rect">
                            <a:avLst/>
                          </a:prstGeom>
                          <a:solidFill>
                            <a:srgbClr val="FFFFFF"/>
                          </a:solidFill>
                          <a:ln w="9525">
                            <a:solidFill>
                              <a:srgbClr val="000000"/>
                            </a:solidFill>
                            <a:miter lim="800000"/>
                            <a:headEnd/>
                            <a:tailEnd/>
                          </a:ln>
                        </wps:spPr>
                        <wps:txbx>
                          <w:txbxContent>
                            <w:p w14:paraId="2F4E2703"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報部核定</w:t>
                              </w:r>
                            </w:p>
                          </w:txbxContent>
                        </wps:txbx>
                        <wps:bodyPr rot="0" vert="horz" wrap="square" lIns="91440" tIns="154800" rIns="91440" bIns="154800" anchor="ctr" anchorCtr="0" upright="1">
                          <a:noAutofit/>
                        </wps:bodyPr>
                      </wps:wsp>
                      <wps:wsp>
                        <wps:cNvPr id="145" name="Line 47"/>
                        <wps:cNvCnPr/>
                        <wps:spPr bwMode="auto">
                          <a:xfrm>
                            <a:off x="6200" y="7533"/>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788800" name="AutoShape 48"/>
                        <wps:cNvSpPr>
                          <a:spLocks noChangeArrowheads="1"/>
                        </wps:cNvSpPr>
                        <wps:spPr bwMode="auto">
                          <a:xfrm>
                            <a:off x="4185" y="2163"/>
                            <a:ext cx="4008" cy="625"/>
                          </a:xfrm>
                          <a:prstGeom prst="flowChartPreparation">
                            <a:avLst/>
                          </a:prstGeom>
                          <a:solidFill>
                            <a:srgbClr val="FFFFFF"/>
                          </a:solidFill>
                          <a:ln w="9525">
                            <a:solidFill>
                              <a:srgbClr val="000000"/>
                            </a:solidFill>
                            <a:miter lim="800000"/>
                            <a:headEnd/>
                            <a:tailEnd/>
                          </a:ln>
                        </wps:spPr>
                        <wps:txbx>
                          <w:txbxContent>
                            <w:p w14:paraId="643B69C4"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賸餘款轉列投資基金</w:t>
                              </w:r>
                            </w:p>
                          </w:txbxContent>
                        </wps:txbx>
                        <wps:bodyPr rot="0" vert="horz" wrap="square" lIns="91440" tIns="45720" rIns="91440" bIns="45720" anchor="ctr" anchorCtr="0" upright="1">
                          <a:noAutofit/>
                        </wps:bodyPr>
                      </wps:wsp>
                      <wps:wsp>
                        <wps:cNvPr id="126788801" name="AutoShape 49"/>
                        <wps:cNvSpPr>
                          <a:spLocks noChangeArrowheads="1"/>
                        </wps:cNvSpPr>
                        <wps:spPr bwMode="auto">
                          <a:xfrm>
                            <a:off x="4441" y="8236"/>
                            <a:ext cx="3549" cy="753"/>
                          </a:xfrm>
                          <a:prstGeom prst="roundRect">
                            <a:avLst>
                              <a:gd name="adj" fmla="val 50000"/>
                            </a:avLst>
                          </a:prstGeom>
                          <a:solidFill>
                            <a:srgbClr val="FFFFFF"/>
                          </a:solidFill>
                          <a:ln w="9525">
                            <a:solidFill>
                              <a:srgbClr val="000000"/>
                            </a:solidFill>
                            <a:round/>
                            <a:headEnd/>
                            <a:tailEnd/>
                          </a:ln>
                        </wps:spPr>
                        <wps:txbx>
                          <w:txbxContent>
                            <w:p w14:paraId="56556F93"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長、短期投資取得及處分作業</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B4CED" id="群組 473929467" o:spid="_x0000_s1026" style="position:absolute;margin-left:117.3pt;margin-top:13.8pt;width:240.9pt;height:363.15pt;z-index:-250253312" coordorigin="4185,2163" coordsize="4008,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">
                <v:rect id="Rectangle 41" o:spid="_x0000_s1027" style="position:absolute;left:5151;top:6633;width:210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">
                  <v:textbox inset=",4.3mm,,4.3mm">
                    <w:txbxContent>
                      <w:p w14:paraId="03E754D8"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投資評估作業</w:t>
                        </w:r>
                      </w:p>
                    </w:txbxContent>
                  </v:textbox>
                </v:rect>
                <v:rect id="Rectangle 42" o:spid="_x0000_s1028" style="position:absolute;left:5124;top:3410;width:210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">
                  <v:textbox inset=",4.3mm,,4.3mm">
                    <w:txbxContent>
                      <w:p w14:paraId="5CAE8C6D"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董事會決議</w:t>
                        </w:r>
                      </w:p>
                    </w:txbxContent>
                  </v:textbox>
                </v:rect>
                <v:line id="Line 43" o:spid="_x0000_s1029" style="position:absolute;visibility:visible;mso-wrap-style:square" from="6176,2707" to="6176,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">
                  <v:stroke endarrow="block"/>
                </v:line>
                <v:line id="Line 44" o:spid="_x0000_s1030" style="position:absolute;visibility:visible;mso-wrap-style:square" from="6176,4327" to="6176,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">
                  <v:stroke endarrow="block"/>
                </v:line>
                <v:line id="Line 45" o:spid="_x0000_s1031" style="position:absolute;visibility:visible;mso-wrap-style:square" from="6188,5930" to="6188,6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">
                  <v:stroke endarrow="block"/>
                </v:line>
                <v:rect id="Rectangle 46" o:spid="_x0000_s1032" style="position:absolute;left:5139;top:5013;width:210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">
                  <v:textbox inset=",4.3mm,,4.3mm">
                    <w:txbxContent>
                      <w:p w14:paraId="2F4E2703"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報部核定</w:t>
                        </w:r>
                      </w:p>
                    </w:txbxContent>
                  </v:textbox>
                </v:rect>
                <v:line id="Line 47" o:spid="_x0000_s1033" style="position:absolute;visibility:visible;mso-wrap-style:square" from="6200,7533" to="6200,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oSwwAAANwAAAAPAAAAZHJzL2Rvd25yZXYueG1sRE9NawIx&#10;EL0L/Q9hCr1pVql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DNzKEsMAAADcAAAADwAA&#10;AAAAAAAAAAAAAAAHAgAAZHJzL2Rvd25yZXYueG1sUEsFBgAAAAADAAMAtwAAAPcCAAAAAA==&#10;">
                  <v:stroke endarrow="block"/>
                </v:line>
                <v:shapetype id="_x0000_t117" coordsize="21600,21600" o:spt="117" path="m4353,l17214,r4386,10800l17214,21600r-12861,l,10800xe">
                  <v:stroke joinstyle="miter"/>
                  <v:path gradientshapeok="t" o:connecttype="rect" textboxrect="4353,0,17214,21600"/>
                </v:shapetype>
                <v:shape id="AutoShape 48" o:spid="_x0000_s1034" type="#_x0000_t117" style="position:absolute;left:4185;top:2163;width:4008;height: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">
                  <v:textbox>
                    <w:txbxContent>
                      <w:p w14:paraId="643B69C4"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賸餘款轉列投資基金</w:t>
                        </w:r>
                      </w:p>
                    </w:txbxContent>
                  </v:textbox>
                </v:shape>
                <v:roundrect id="AutoShape 49" o:spid="_x0000_s1035" style="position:absolute;left:4441;top:8236;width:3549;height:75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">
                  <v:textbox>
                    <w:txbxContent>
                      <w:p w14:paraId="56556F93" w14:textId="77777777" w:rsidR="0029222D" w:rsidRPr="00A3097B" w:rsidRDefault="0029222D" w:rsidP="005B0AB0">
                        <w:pPr>
                          <w:jc w:val="center"/>
                          <w:rPr>
                            <w:rFonts w:ascii="標楷體" w:eastAsia="標楷體" w:hAnsi="標楷體"/>
                          </w:rPr>
                        </w:pPr>
                        <w:r w:rsidRPr="00A3097B">
                          <w:rPr>
                            <w:rFonts w:ascii="標楷體" w:eastAsia="標楷體" w:hAnsi="標楷體" w:hint="eastAsia"/>
                          </w:rPr>
                          <w:t>長、短期投資取得及處分作業</w:t>
                        </w:r>
                      </w:p>
                    </w:txbxContent>
                  </v:textbox>
                </v:roundrect>
              </v:group>
            </w:pict>
          </mc:Fallback>
        </mc:AlternateContent>
      </w:r>
    </w:p>
    <w:p w14:paraId="3C260C22" w14:textId="35AAC87F" w:rsidR="00CA5C66" w:rsidRPr="00177CF8" w:rsidRDefault="00CA5C66" w:rsidP="005B0AB0">
      <w:pPr>
        <w:pStyle w:val="ac"/>
        <w:tabs>
          <w:tab w:val="clear" w:pos="960"/>
          <w:tab w:val="left" w:pos="360"/>
        </w:tabs>
        <w:ind w:leftChars="0" w:left="0"/>
        <w:rPr>
          <w:rFonts w:ascii="Times New Roman"/>
          <w:sz w:val="24"/>
        </w:rPr>
      </w:pPr>
    </w:p>
    <w:p w14:paraId="61D7D35F" w14:textId="77777777" w:rsidR="0089425D" w:rsidRPr="00177CF8" w:rsidRDefault="0089425D" w:rsidP="00FE6087">
      <w:pPr>
        <w:pStyle w:val="ac"/>
        <w:tabs>
          <w:tab w:val="clear" w:pos="960"/>
          <w:tab w:val="left" w:pos="360"/>
        </w:tabs>
        <w:ind w:leftChars="0" w:left="0"/>
        <w:rPr>
          <w:rFonts w:ascii="Times New Roman"/>
          <w:sz w:val="24"/>
        </w:rPr>
      </w:pPr>
    </w:p>
    <w:p w14:paraId="12F1CF05" w14:textId="77777777" w:rsidR="0089425D" w:rsidRPr="00177CF8" w:rsidRDefault="0089425D" w:rsidP="00FE6087">
      <w:pPr>
        <w:pStyle w:val="ac"/>
        <w:tabs>
          <w:tab w:val="clear" w:pos="960"/>
          <w:tab w:val="left" w:pos="360"/>
        </w:tabs>
        <w:ind w:leftChars="0" w:left="0"/>
        <w:rPr>
          <w:rFonts w:ascii="Times New Roman"/>
          <w:sz w:val="24"/>
        </w:rPr>
      </w:pPr>
    </w:p>
    <w:p w14:paraId="4772FD9F" w14:textId="77777777" w:rsidR="0089425D" w:rsidRPr="00177CF8" w:rsidRDefault="0089425D" w:rsidP="00FE6087">
      <w:pPr>
        <w:pStyle w:val="ac"/>
        <w:tabs>
          <w:tab w:val="clear" w:pos="960"/>
          <w:tab w:val="left" w:pos="360"/>
        </w:tabs>
        <w:ind w:leftChars="0" w:left="0"/>
        <w:rPr>
          <w:rFonts w:ascii="Times New Roman"/>
          <w:sz w:val="24"/>
        </w:rPr>
      </w:pPr>
    </w:p>
    <w:p w14:paraId="2A2AE423" w14:textId="77777777" w:rsidR="0089425D" w:rsidRPr="00177CF8" w:rsidRDefault="0089425D" w:rsidP="00FE6087">
      <w:pPr>
        <w:pStyle w:val="ac"/>
        <w:tabs>
          <w:tab w:val="clear" w:pos="960"/>
          <w:tab w:val="left" w:pos="360"/>
        </w:tabs>
        <w:ind w:leftChars="0" w:left="0"/>
        <w:rPr>
          <w:rFonts w:ascii="Times New Roman"/>
          <w:sz w:val="24"/>
        </w:rPr>
      </w:pPr>
    </w:p>
    <w:p w14:paraId="7EED3BCB" w14:textId="77777777" w:rsidR="0089425D" w:rsidRPr="00177CF8" w:rsidRDefault="0089425D" w:rsidP="00FE6087">
      <w:pPr>
        <w:pStyle w:val="ac"/>
        <w:tabs>
          <w:tab w:val="clear" w:pos="960"/>
          <w:tab w:val="left" w:pos="360"/>
        </w:tabs>
        <w:ind w:leftChars="0" w:left="0"/>
        <w:rPr>
          <w:rFonts w:ascii="Times New Roman"/>
          <w:sz w:val="24"/>
        </w:rPr>
      </w:pPr>
    </w:p>
    <w:p w14:paraId="3DAB6E06" w14:textId="77777777" w:rsidR="0089425D" w:rsidRPr="00177CF8" w:rsidRDefault="0089425D" w:rsidP="00FE6087">
      <w:pPr>
        <w:pStyle w:val="ac"/>
        <w:tabs>
          <w:tab w:val="clear" w:pos="960"/>
          <w:tab w:val="left" w:pos="360"/>
        </w:tabs>
        <w:ind w:leftChars="0" w:left="0"/>
        <w:rPr>
          <w:rFonts w:ascii="Times New Roman"/>
          <w:sz w:val="24"/>
        </w:rPr>
      </w:pPr>
    </w:p>
    <w:p w14:paraId="0858A41C" w14:textId="77777777" w:rsidR="0089425D" w:rsidRPr="00177CF8" w:rsidRDefault="0089425D" w:rsidP="00FE6087">
      <w:pPr>
        <w:pStyle w:val="ac"/>
        <w:tabs>
          <w:tab w:val="clear" w:pos="960"/>
          <w:tab w:val="left" w:pos="360"/>
        </w:tabs>
        <w:ind w:leftChars="0" w:left="0"/>
        <w:rPr>
          <w:rFonts w:ascii="Times New Roman"/>
          <w:sz w:val="24"/>
        </w:rPr>
      </w:pPr>
    </w:p>
    <w:p w14:paraId="500D0348" w14:textId="77777777" w:rsidR="0089425D" w:rsidRPr="00177CF8" w:rsidRDefault="0089425D" w:rsidP="00FE6087">
      <w:pPr>
        <w:pStyle w:val="ac"/>
        <w:tabs>
          <w:tab w:val="clear" w:pos="960"/>
          <w:tab w:val="left" w:pos="360"/>
        </w:tabs>
        <w:ind w:leftChars="0" w:left="0"/>
        <w:rPr>
          <w:rFonts w:ascii="Times New Roman"/>
          <w:sz w:val="24"/>
        </w:rPr>
      </w:pPr>
    </w:p>
    <w:p w14:paraId="295DC3CF" w14:textId="77777777" w:rsidR="0089425D" w:rsidRPr="00177CF8" w:rsidRDefault="0089425D" w:rsidP="00FE6087">
      <w:pPr>
        <w:pStyle w:val="ac"/>
        <w:tabs>
          <w:tab w:val="clear" w:pos="960"/>
          <w:tab w:val="left" w:pos="360"/>
        </w:tabs>
        <w:ind w:leftChars="0" w:left="0"/>
        <w:rPr>
          <w:rFonts w:ascii="Times New Roman"/>
          <w:sz w:val="24"/>
        </w:rPr>
      </w:pPr>
    </w:p>
    <w:p w14:paraId="29A29DDD" w14:textId="77777777" w:rsidR="0089425D" w:rsidRPr="00177CF8" w:rsidRDefault="0089425D" w:rsidP="00FE6087">
      <w:pPr>
        <w:pStyle w:val="ac"/>
        <w:tabs>
          <w:tab w:val="clear" w:pos="960"/>
          <w:tab w:val="left" w:pos="360"/>
        </w:tabs>
        <w:ind w:leftChars="0" w:left="0"/>
        <w:rPr>
          <w:rFonts w:ascii="Times New Roman"/>
          <w:sz w:val="24"/>
        </w:rPr>
      </w:pPr>
    </w:p>
    <w:p w14:paraId="2D36D0CD" w14:textId="77777777" w:rsidR="0089425D" w:rsidRPr="00177CF8" w:rsidRDefault="0089425D" w:rsidP="00FE6087">
      <w:pPr>
        <w:pStyle w:val="ac"/>
        <w:tabs>
          <w:tab w:val="clear" w:pos="960"/>
          <w:tab w:val="left" w:pos="360"/>
        </w:tabs>
        <w:ind w:leftChars="0" w:left="0"/>
        <w:rPr>
          <w:rFonts w:ascii="Times New Roman"/>
          <w:sz w:val="24"/>
        </w:rPr>
      </w:pPr>
    </w:p>
    <w:p w14:paraId="175ABDF2" w14:textId="77777777" w:rsidR="0089425D" w:rsidRPr="00177CF8" w:rsidRDefault="0089425D" w:rsidP="00FE6087">
      <w:pPr>
        <w:pStyle w:val="ac"/>
        <w:tabs>
          <w:tab w:val="clear" w:pos="960"/>
          <w:tab w:val="left" w:pos="360"/>
        </w:tabs>
        <w:ind w:leftChars="0" w:left="0"/>
        <w:rPr>
          <w:rFonts w:ascii="Times New Roman"/>
          <w:sz w:val="24"/>
        </w:rPr>
      </w:pPr>
    </w:p>
    <w:p w14:paraId="1AD205E9" w14:textId="77777777" w:rsidR="0089425D" w:rsidRPr="00177CF8" w:rsidRDefault="0089425D" w:rsidP="00FE6087">
      <w:pPr>
        <w:pStyle w:val="ac"/>
        <w:tabs>
          <w:tab w:val="clear" w:pos="960"/>
          <w:tab w:val="left" w:pos="360"/>
        </w:tabs>
        <w:ind w:leftChars="0" w:left="0"/>
        <w:rPr>
          <w:rFonts w:ascii="Times New Roman"/>
          <w:sz w:val="24"/>
        </w:rPr>
      </w:pPr>
    </w:p>
    <w:p w14:paraId="685C9C69" w14:textId="77777777" w:rsidR="0089425D" w:rsidRPr="00177CF8" w:rsidRDefault="0089425D" w:rsidP="00FE6087">
      <w:pPr>
        <w:pStyle w:val="ac"/>
        <w:tabs>
          <w:tab w:val="clear" w:pos="960"/>
          <w:tab w:val="left" w:pos="360"/>
        </w:tabs>
        <w:ind w:leftChars="0" w:left="0"/>
        <w:rPr>
          <w:rFonts w:ascii="Times New Roman"/>
          <w:sz w:val="24"/>
        </w:rPr>
      </w:pPr>
    </w:p>
    <w:p w14:paraId="6797E694" w14:textId="77777777" w:rsidR="0089425D" w:rsidRPr="00177CF8" w:rsidRDefault="0089425D" w:rsidP="00FE6087">
      <w:pPr>
        <w:pStyle w:val="ac"/>
        <w:tabs>
          <w:tab w:val="clear" w:pos="960"/>
          <w:tab w:val="left" w:pos="360"/>
        </w:tabs>
        <w:ind w:leftChars="0" w:left="0"/>
        <w:rPr>
          <w:rFonts w:ascii="Times New Roman"/>
          <w:sz w:val="24"/>
        </w:rPr>
      </w:pPr>
    </w:p>
    <w:p w14:paraId="40D097C5" w14:textId="77777777" w:rsidR="0089425D" w:rsidRPr="00177CF8" w:rsidRDefault="0089425D" w:rsidP="00FE6087">
      <w:pPr>
        <w:pStyle w:val="ac"/>
        <w:tabs>
          <w:tab w:val="clear" w:pos="960"/>
          <w:tab w:val="left" w:pos="360"/>
        </w:tabs>
        <w:ind w:leftChars="0" w:left="0"/>
        <w:rPr>
          <w:rFonts w:ascii="Times New Roman"/>
          <w:sz w:val="24"/>
        </w:rPr>
      </w:pPr>
    </w:p>
    <w:p w14:paraId="51FEA0E1" w14:textId="77777777" w:rsidR="0089425D" w:rsidRPr="00177CF8" w:rsidRDefault="0089425D" w:rsidP="00FE6087">
      <w:pPr>
        <w:pStyle w:val="ac"/>
        <w:tabs>
          <w:tab w:val="clear" w:pos="960"/>
          <w:tab w:val="left" w:pos="360"/>
        </w:tabs>
        <w:ind w:leftChars="0" w:left="0"/>
        <w:rPr>
          <w:rFonts w:ascii="Times New Roman"/>
          <w:sz w:val="24"/>
        </w:rPr>
      </w:pPr>
    </w:p>
    <w:p w14:paraId="24F22629" w14:textId="77777777" w:rsidR="0089425D" w:rsidRPr="00177CF8" w:rsidRDefault="0089425D" w:rsidP="00FE6087">
      <w:pPr>
        <w:pStyle w:val="ac"/>
        <w:tabs>
          <w:tab w:val="clear" w:pos="960"/>
          <w:tab w:val="left" w:pos="360"/>
        </w:tabs>
        <w:ind w:leftChars="0" w:left="0"/>
        <w:rPr>
          <w:rFonts w:ascii="Times New Roman"/>
          <w:sz w:val="24"/>
        </w:rPr>
      </w:pPr>
    </w:p>
    <w:p w14:paraId="604B0F82" w14:textId="77777777" w:rsidR="0089425D" w:rsidRPr="00177CF8" w:rsidRDefault="0089425D" w:rsidP="00FE6087">
      <w:pPr>
        <w:pStyle w:val="ac"/>
        <w:tabs>
          <w:tab w:val="clear" w:pos="960"/>
          <w:tab w:val="left" w:pos="360"/>
        </w:tabs>
        <w:ind w:leftChars="0" w:left="0"/>
        <w:rPr>
          <w:rFonts w:ascii="Times New Roman"/>
          <w:sz w:val="24"/>
        </w:rPr>
      </w:pPr>
    </w:p>
    <w:p w14:paraId="7B146753" w14:textId="77777777" w:rsidR="0089425D" w:rsidRPr="00177CF8" w:rsidRDefault="0089425D" w:rsidP="00FE6087">
      <w:pPr>
        <w:pStyle w:val="ac"/>
        <w:tabs>
          <w:tab w:val="clear" w:pos="960"/>
          <w:tab w:val="left" w:pos="360"/>
        </w:tabs>
        <w:ind w:leftChars="0" w:left="0"/>
        <w:rPr>
          <w:rFonts w:ascii="Times New Roman"/>
          <w:sz w:val="24"/>
        </w:rPr>
      </w:pPr>
    </w:p>
    <w:p w14:paraId="43F15BDC" w14:textId="77777777" w:rsidR="0089425D" w:rsidRPr="00177CF8" w:rsidRDefault="0089425D" w:rsidP="00FE6087">
      <w:pPr>
        <w:pStyle w:val="ac"/>
        <w:tabs>
          <w:tab w:val="clear" w:pos="960"/>
          <w:tab w:val="left" w:pos="360"/>
        </w:tabs>
        <w:ind w:leftChars="0" w:left="0"/>
        <w:rPr>
          <w:rFonts w:ascii="Times New Roman"/>
          <w:sz w:val="24"/>
        </w:rPr>
      </w:pPr>
    </w:p>
    <w:p w14:paraId="3661C08E" w14:textId="77777777" w:rsidR="0089425D" w:rsidRPr="00177CF8" w:rsidRDefault="0089425D" w:rsidP="00FE6087">
      <w:pPr>
        <w:pStyle w:val="ac"/>
        <w:tabs>
          <w:tab w:val="clear" w:pos="960"/>
          <w:tab w:val="left" w:pos="360"/>
        </w:tabs>
        <w:ind w:leftChars="0" w:left="0"/>
        <w:rPr>
          <w:rFonts w:ascii="Times New Roman"/>
          <w:sz w:val="24"/>
        </w:rPr>
      </w:pPr>
    </w:p>
    <w:p w14:paraId="23481706" w14:textId="77777777" w:rsidR="0089425D" w:rsidRPr="00177CF8" w:rsidRDefault="0089425D" w:rsidP="00FE6087">
      <w:pPr>
        <w:pStyle w:val="ac"/>
        <w:tabs>
          <w:tab w:val="clear" w:pos="960"/>
          <w:tab w:val="left" w:pos="360"/>
        </w:tabs>
        <w:ind w:leftChars="0" w:left="0"/>
        <w:rPr>
          <w:rFonts w:ascii="Times New Roman"/>
          <w:sz w:val="24"/>
        </w:rPr>
      </w:pPr>
    </w:p>
    <w:p w14:paraId="0CA05D55" w14:textId="77777777" w:rsidR="0089425D" w:rsidRPr="00177CF8" w:rsidRDefault="0089425D" w:rsidP="00FE6087">
      <w:pPr>
        <w:pStyle w:val="ac"/>
        <w:tabs>
          <w:tab w:val="clear" w:pos="960"/>
          <w:tab w:val="left" w:pos="360"/>
        </w:tabs>
        <w:ind w:leftChars="0" w:left="0"/>
        <w:rPr>
          <w:rFonts w:ascii="Times New Roman"/>
          <w:sz w:val="24"/>
        </w:rPr>
      </w:pPr>
    </w:p>
    <w:p w14:paraId="6B36CD7B" w14:textId="77777777" w:rsidR="0089425D" w:rsidRPr="00177CF8" w:rsidRDefault="0089425D" w:rsidP="00FE6087">
      <w:pPr>
        <w:pStyle w:val="ac"/>
        <w:tabs>
          <w:tab w:val="clear" w:pos="960"/>
          <w:tab w:val="left" w:pos="360"/>
        </w:tabs>
        <w:ind w:leftChars="0" w:left="0"/>
        <w:rPr>
          <w:rFonts w:ascii="Times New Roman"/>
          <w:sz w:val="24"/>
        </w:rPr>
      </w:pPr>
    </w:p>
    <w:p w14:paraId="31293C72" w14:textId="77777777" w:rsidR="0089425D" w:rsidRPr="00177CF8" w:rsidRDefault="0089425D" w:rsidP="00FE6087">
      <w:pPr>
        <w:pStyle w:val="ac"/>
        <w:tabs>
          <w:tab w:val="clear" w:pos="960"/>
          <w:tab w:val="left" w:pos="360"/>
        </w:tabs>
        <w:ind w:leftChars="0" w:left="0"/>
        <w:rPr>
          <w:rFonts w:ascii="Times New Roman"/>
          <w:sz w:val="24"/>
        </w:rPr>
      </w:pPr>
    </w:p>
    <w:p w14:paraId="317C080F" w14:textId="77777777" w:rsidR="0089425D" w:rsidRPr="00177CF8" w:rsidRDefault="0089425D" w:rsidP="00FE6087">
      <w:pPr>
        <w:pStyle w:val="ac"/>
        <w:tabs>
          <w:tab w:val="clear" w:pos="960"/>
          <w:tab w:val="left" w:pos="360"/>
        </w:tabs>
        <w:ind w:leftChars="0" w:left="0"/>
        <w:rPr>
          <w:rFonts w:ascii="Times New Roman"/>
          <w:sz w:val="24"/>
        </w:rPr>
      </w:pPr>
    </w:p>
    <w:p w14:paraId="0FC57A61" w14:textId="77777777" w:rsidR="0089425D" w:rsidRPr="00177CF8" w:rsidRDefault="0089425D" w:rsidP="00FE6087">
      <w:pPr>
        <w:pStyle w:val="ac"/>
        <w:tabs>
          <w:tab w:val="clear" w:pos="960"/>
          <w:tab w:val="left" w:pos="360"/>
        </w:tabs>
        <w:ind w:leftChars="0" w:left="0"/>
        <w:rPr>
          <w:rFonts w:ascii="Times New Roman"/>
          <w:sz w:val="24"/>
        </w:rPr>
      </w:pPr>
    </w:p>
    <w:p w14:paraId="33B78146" w14:textId="77777777" w:rsidR="0089425D" w:rsidRPr="00177CF8" w:rsidRDefault="0089425D" w:rsidP="00FE6087">
      <w:pPr>
        <w:pStyle w:val="ac"/>
        <w:tabs>
          <w:tab w:val="clear" w:pos="960"/>
          <w:tab w:val="left" w:pos="360"/>
        </w:tabs>
        <w:ind w:leftChars="0" w:left="0"/>
        <w:rPr>
          <w:rFonts w:ascii="Times New Roman"/>
          <w:sz w:val="24"/>
        </w:rPr>
      </w:pPr>
    </w:p>
    <w:p w14:paraId="39CDBAC7" w14:textId="77777777" w:rsidR="0089425D" w:rsidRPr="00177CF8" w:rsidRDefault="0089425D" w:rsidP="00FE6087">
      <w:pPr>
        <w:pStyle w:val="ac"/>
        <w:tabs>
          <w:tab w:val="clear" w:pos="960"/>
          <w:tab w:val="left" w:pos="360"/>
        </w:tabs>
        <w:ind w:leftChars="0" w:left="0"/>
        <w:rPr>
          <w:rFonts w:ascii="Times New Roman"/>
          <w:sz w:val="24"/>
        </w:rPr>
      </w:pPr>
    </w:p>
    <w:p w14:paraId="5B46A0C3" w14:textId="77777777" w:rsidR="0089425D" w:rsidRPr="00177CF8" w:rsidRDefault="0089425D" w:rsidP="00FE6087">
      <w:pPr>
        <w:pStyle w:val="ac"/>
        <w:tabs>
          <w:tab w:val="clear" w:pos="960"/>
          <w:tab w:val="left" w:pos="360"/>
        </w:tabs>
        <w:ind w:leftChars="0" w:left="0"/>
        <w:rPr>
          <w:rFonts w:ascii="Times New Roman"/>
          <w:sz w:val="24"/>
        </w:rPr>
      </w:pPr>
    </w:p>
    <w:p w14:paraId="687AFA30" w14:textId="77777777" w:rsidR="0089425D" w:rsidRPr="00177CF8" w:rsidRDefault="0089425D" w:rsidP="00FE6087">
      <w:pPr>
        <w:pStyle w:val="ac"/>
        <w:tabs>
          <w:tab w:val="clear" w:pos="960"/>
          <w:tab w:val="left" w:pos="360"/>
        </w:tabs>
        <w:ind w:leftChars="0" w:left="0"/>
        <w:rPr>
          <w:rFonts w:ascii="Times New Roman"/>
          <w:sz w:val="24"/>
        </w:rPr>
      </w:pPr>
    </w:p>
    <w:p w14:paraId="63199FE1" w14:textId="34D1E2C5" w:rsidR="00FE6087" w:rsidRPr="00177CF8" w:rsidRDefault="00FE6087" w:rsidP="00FE6087">
      <w:pPr>
        <w:pStyle w:val="ac"/>
        <w:tabs>
          <w:tab w:val="clear" w:pos="960"/>
          <w:tab w:val="left" w:pos="360"/>
        </w:tabs>
        <w:ind w:leftChars="0" w:left="0"/>
        <w:rPr>
          <w:rFonts w:ascii="Times New Roman"/>
          <w:sz w:val="24"/>
        </w:rPr>
      </w:pPr>
      <w:r w:rsidRPr="00177CF8">
        <w:rPr>
          <w:rFonts w:ascii="Times New Roman"/>
          <w:sz w:val="24"/>
        </w:rPr>
        <w:br w:type="page"/>
      </w:r>
    </w:p>
    <w:p w14:paraId="7C7F847C" w14:textId="3EC5CEDC" w:rsidR="00A75214" w:rsidRPr="00177CF8" w:rsidRDefault="00A75214" w:rsidP="007132B5">
      <w:pPr>
        <w:autoSpaceDE w:val="0"/>
        <w:autoSpaceDN w:val="0"/>
        <w:snapToGrid w:val="0"/>
        <w:spacing w:line="400" w:lineRule="exact"/>
        <w:jc w:val="both"/>
        <w:rPr>
          <w:rFonts w:ascii="Times New Roman" w:eastAsia="標楷體" w:hAnsi="Times New Roman"/>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48A13972"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szCs w:val="16"/>
        </w:rPr>
      </w:pPr>
      <w:r w:rsidRPr="00177CF8">
        <w:rPr>
          <w:rFonts w:ascii="Times New Roman" w:eastAsia="標楷體" w:hAnsi="Times New Roman"/>
        </w:rPr>
        <w:t>2.1.</w:t>
      </w:r>
      <w:r w:rsidRPr="00177CF8">
        <w:rPr>
          <w:rFonts w:ascii="Times New Roman" w:eastAsia="標楷體" w:hAnsi="標楷體"/>
        </w:rPr>
        <w:t>取得：</w:t>
      </w:r>
    </w:p>
    <w:p w14:paraId="6C25950A"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rPr>
        <w:t>本校當年度收支依「私立學校法」第</w:t>
      </w:r>
      <w:r w:rsidRPr="00177CF8">
        <w:rPr>
          <w:rFonts w:ascii="Times New Roman" w:eastAsia="標楷體" w:hAnsi="Times New Roman"/>
        </w:rPr>
        <w:t>46</w:t>
      </w:r>
      <w:r w:rsidRPr="00177CF8">
        <w:rPr>
          <w:rFonts w:ascii="Times New Roman" w:eastAsia="標楷體" w:hAnsi="標楷體"/>
        </w:rPr>
        <w:t>條第</w:t>
      </w:r>
      <w:r w:rsidRPr="00177CF8">
        <w:rPr>
          <w:rFonts w:ascii="Times New Roman" w:eastAsia="標楷體" w:hAnsi="Times New Roman"/>
        </w:rPr>
        <w:t>1</w:t>
      </w:r>
      <w:r w:rsidRPr="00177CF8">
        <w:rPr>
          <w:rFonts w:ascii="Times New Roman" w:eastAsia="標楷體" w:hAnsi="標楷體"/>
        </w:rPr>
        <w:t>項規定執行後有賸餘款者，應於決算經本校主管機關備查後一個月內，彌補以前年度收支互抵之不足後，將餘額保留於學校基金，並以特定科目記錄。</w:t>
      </w:r>
    </w:p>
    <w:p w14:paraId="78D39D89"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標楷體"/>
        </w:rPr>
        <w:t>本校將賸餘款轉為投資，其總額不得超過累積盈餘之二分之一。本校於私立學校賸餘款投資及流用辦法中華民國</w:t>
      </w:r>
      <w:r w:rsidRPr="00177CF8">
        <w:rPr>
          <w:rFonts w:ascii="Times New Roman" w:eastAsia="標楷體" w:hAnsi="Times New Roman"/>
        </w:rPr>
        <w:t>98</w:t>
      </w:r>
      <w:r w:rsidRPr="00177CF8">
        <w:rPr>
          <w:rFonts w:ascii="Times New Roman" w:eastAsia="標楷體" w:hAnsi="標楷體"/>
        </w:rPr>
        <w:t>年</w:t>
      </w:r>
      <w:r w:rsidRPr="00177CF8">
        <w:rPr>
          <w:rFonts w:ascii="Times New Roman" w:eastAsia="標楷體" w:hAnsi="Times New Roman"/>
        </w:rPr>
        <w:t>2</w:t>
      </w:r>
      <w:r w:rsidRPr="00177CF8">
        <w:rPr>
          <w:rFonts w:ascii="Times New Roman" w:eastAsia="標楷體" w:hAnsi="標楷體"/>
        </w:rPr>
        <w:t>月</w:t>
      </w:r>
      <w:r w:rsidRPr="00177CF8">
        <w:rPr>
          <w:rFonts w:ascii="Times New Roman" w:eastAsia="標楷體" w:hAnsi="Times New Roman"/>
        </w:rPr>
        <w:t>4</w:t>
      </w:r>
      <w:r w:rsidRPr="00177CF8">
        <w:rPr>
          <w:rFonts w:ascii="Times New Roman" w:eastAsia="標楷體" w:hAnsi="標楷體"/>
        </w:rPr>
        <w:t>日修正施行前，將部分特種基金指定列入投資基金範圍者，不受累積盈餘所定二分之一額度之限制。</w:t>
      </w:r>
    </w:p>
    <w:p w14:paraId="694F892D"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標楷體"/>
        </w:rPr>
        <w:t>本校賸餘款進行投資前，應先計算可投資額度上限，經董事會通過，並報教育部同意後，始得辦理。</w:t>
      </w:r>
    </w:p>
    <w:p w14:paraId="2B4E7FA8"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標楷體"/>
        </w:rPr>
        <w:t>本校依前項規定提報董事會可投資額度上限時，應同時告知所有參與董事會議及決議之董事有關私立學校法之規定，並記載於董事會議紀錄。</w:t>
      </w:r>
    </w:p>
    <w:p w14:paraId="7D84109E"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標楷體"/>
        </w:rPr>
        <w:t>本校賸餘款之投資，以購買國內上市、上櫃公司之股票及公司債、國內證券投資信託公司發行之受益憑證，或運用於其他經教育部核准之投資項目為限。</w:t>
      </w:r>
    </w:p>
    <w:p w14:paraId="4E7E6D44"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標楷體"/>
        </w:rPr>
        <w:t>為分散本校賸餘款投資之風險，其投資同一公司發行之股票及公司債、同一證券投資信託公司發行之受益憑證，其額度合計</w:t>
      </w:r>
      <w:proofErr w:type="gramStart"/>
      <w:r w:rsidRPr="00177CF8">
        <w:rPr>
          <w:rFonts w:ascii="Times New Roman" w:eastAsia="標楷體" w:hAnsi="標楷體"/>
        </w:rPr>
        <w:t>不得逾可投資</w:t>
      </w:r>
      <w:proofErr w:type="gramEnd"/>
      <w:r w:rsidRPr="00177CF8">
        <w:rPr>
          <w:rFonts w:ascii="Times New Roman" w:eastAsia="標楷體" w:hAnsi="標楷體"/>
        </w:rPr>
        <w:t>額度上限之</w:t>
      </w:r>
      <w:r w:rsidRPr="00177CF8">
        <w:rPr>
          <w:rFonts w:ascii="Times New Roman" w:eastAsia="標楷體" w:hAnsi="Times New Roman"/>
        </w:rPr>
        <w:t>10%</w:t>
      </w:r>
      <w:r w:rsidRPr="00177CF8">
        <w:rPr>
          <w:rFonts w:ascii="Times New Roman" w:eastAsia="標楷體" w:hAnsi="標楷體"/>
        </w:rPr>
        <w:t>，亦不得逾同一被投資公司發行在外股份總數之</w:t>
      </w:r>
      <w:r w:rsidRPr="00177CF8">
        <w:rPr>
          <w:rFonts w:ascii="Times New Roman" w:eastAsia="標楷體" w:hAnsi="Times New Roman"/>
        </w:rPr>
        <w:t>10%</w:t>
      </w:r>
      <w:r w:rsidRPr="00177CF8">
        <w:rPr>
          <w:rFonts w:ascii="Times New Roman" w:eastAsia="標楷體" w:hAnsi="標楷體"/>
        </w:rPr>
        <w:t>。</w:t>
      </w:r>
    </w:p>
    <w:p w14:paraId="6332AAE2"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標楷體"/>
        </w:rPr>
        <w:t>本校於私立學校賸餘款投資及流用辦法中華民國</w:t>
      </w:r>
      <w:r w:rsidRPr="00177CF8">
        <w:rPr>
          <w:rFonts w:ascii="Times New Roman" w:eastAsia="標楷體" w:hAnsi="Times New Roman"/>
        </w:rPr>
        <w:t>88</w:t>
      </w:r>
      <w:r w:rsidRPr="00177CF8">
        <w:rPr>
          <w:rFonts w:ascii="Times New Roman" w:eastAsia="標楷體" w:hAnsi="標楷體"/>
        </w:rPr>
        <w:t>年</w:t>
      </w:r>
      <w:r w:rsidRPr="00177CF8">
        <w:rPr>
          <w:rFonts w:ascii="Times New Roman" w:eastAsia="標楷體" w:hAnsi="Times New Roman"/>
        </w:rPr>
        <w:t>8</w:t>
      </w:r>
      <w:r w:rsidRPr="00177CF8">
        <w:rPr>
          <w:rFonts w:ascii="Times New Roman" w:eastAsia="標楷體" w:hAnsi="標楷體"/>
        </w:rPr>
        <w:t>月</w:t>
      </w:r>
      <w:r w:rsidRPr="00177CF8">
        <w:rPr>
          <w:rFonts w:ascii="Times New Roman" w:eastAsia="標楷體" w:hAnsi="Times New Roman"/>
        </w:rPr>
        <w:t>1</w:t>
      </w:r>
      <w:r w:rsidRPr="00177CF8">
        <w:rPr>
          <w:rFonts w:ascii="Times New Roman" w:eastAsia="標楷體" w:hAnsi="標楷體"/>
        </w:rPr>
        <w:t>日施行前所投資之股票，已逾前項規定者，得繼續持有，並不得再增加投資。</w:t>
      </w:r>
    </w:p>
    <w:p w14:paraId="29D2907F" w14:textId="77777777" w:rsidR="005B0AB0" w:rsidRPr="00177CF8" w:rsidRDefault="005B0AB0" w:rsidP="007132B5">
      <w:pPr>
        <w:autoSpaceDE w:val="0"/>
        <w:autoSpaceDN w:val="0"/>
        <w:snapToGrid w:val="0"/>
        <w:spacing w:line="400" w:lineRule="exact"/>
        <w:ind w:leftChars="150" w:left="912" w:hangingChars="230" w:hanging="552"/>
        <w:jc w:val="both"/>
        <w:rPr>
          <w:rFonts w:ascii="Times New Roman" w:eastAsia="標楷體" w:hAnsi="Times New Roman"/>
        </w:rPr>
      </w:pPr>
      <w:r w:rsidRPr="00177CF8">
        <w:rPr>
          <w:rFonts w:ascii="Times New Roman" w:eastAsia="標楷體" w:hAnsi="Times New Roman"/>
        </w:rPr>
        <w:t>2.1.8.</w:t>
      </w:r>
      <w:r w:rsidRPr="00177CF8">
        <w:rPr>
          <w:rFonts w:ascii="Times New Roman" w:eastAsia="標楷體" w:hAnsi="標楷體"/>
        </w:rPr>
        <w:t>本校受贈取得或投資之股票，因原股票發行公司辦理現金增資，依「公司法」第</w:t>
      </w:r>
      <w:r w:rsidRPr="00177CF8">
        <w:rPr>
          <w:rFonts w:ascii="Times New Roman" w:eastAsia="標楷體" w:hAnsi="Times New Roman"/>
        </w:rPr>
        <w:t>267</w:t>
      </w:r>
      <w:r w:rsidRPr="00177CF8">
        <w:rPr>
          <w:rFonts w:ascii="Times New Roman" w:eastAsia="標楷體" w:hAnsi="標楷體"/>
        </w:rPr>
        <w:t>條規定，得依持股比例儘先認購新股時，其投資金額不受</w:t>
      </w:r>
      <w:r w:rsidRPr="00177CF8">
        <w:rPr>
          <w:rFonts w:ascii="Times New Roman" w:eastAsia="標楷體" w:hAnsi="Times New Roman"/>
        </w:rPr>
        <w:t>2.1.6.</w:t>
      </w:r>
      <w:r w:rsidRPr="00177CF8">
        <w:rPr>
          <w:rFonts w:ascii="Times New Roman" w:eastAsia="標楷體" w:hAnsi="標楷體"/>
        </w:rPr>
        <w:t>規定之限制，並應於</w:t>
      </w:r>
      <w:r w:rsidRPr="00177CF8">
        <w:rPr>
          <w:rFonts w:ascii="Times New Roman" w:eastAsia="標楷體" w:hAnsi="Times New Roman"/>
        </w:rPr>
        <w:t>2.1.3.</w:t>
      </w:r>
      <w:r w:rsidRPr="00177CF8">
        <w:rPr>
          <w:rFonts w:ascii="Times New Roman" w:eastAsia="標楷體" w:hAnsi="標楷體"/>
        </w:rPr>
        <w:t>之可投資額度限制內為之。</w:t>
      </w:r>
    </w:p>
    <w:p w14:paraId="0DFE1D4D"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2.1.9.</w:t>
      </w:r>
      <w:r w:rsidRPr="00177CF8">
        <w:rPr>
          <w:rFonts w:ascii="Times New Roman" w:eastAsia="標楷體" w:hAnsi="標楷體"/>
        </w:rPr>
        <w:t>賸餘款之投資管理，由本校指派專人擔任投資人員。</w:t>
      </w:r>
    </w:p>
    <w:p w14:paraId="68B6B92F" w14:textId="77777777" w:rsidR="005B0AB0" w:rsidRPr="00177CF8" w:rsidRDefault="005B0AB0" w:rsidP="007132B5">
      <w:pPr>
        <w:autoSpaceDE w:val="0"/>
        <w:autoSpaceDN w:val="0"/>
        <w:snapToGrid w:val="0"/>
        <w:spacing w:line="400" w:lineRule="exact"/>
        <w:ind w:leftChars="150" w:left="1032" w:hangingChars="280" w:hanging="672"/>
        <w:jc w:val="both"/>
        <w:rPr>
          <w:rFonts w:ascii="Times New Roman" w:eastAsia="標楷體" w:hAnsi="Times New Roman"/>
        </w:rPr>
      </w:pPr>
      <w:r w:rsidRPr="00177CF8">
        <w:rPr>
          <w:rFonts w:ascii="Times New Roman" w:eastAsia="標楷體" w:hAnsi="Times New Roman"/>
        </w:rPr>
        <w:t>2.1.10.</w:t>
      </w:r>
      <w:r w:rsidRPr="00177CF8">
        <w:rPr>
          <w:rFonts w:ascii="Times New Roman" w:eastAsia="標楷體" w:hAnsi="標楷體"/>
        </w:rPr>
        <w:t>賸餘款之投資動用前，本校投資人員應進行下列程序，並填具「資金動用申請書」，陳董事長簽核或董事長授權校長簽核，始得進行投資。</w:t>
      </w:r>
    </w:p>
    <w:p w14:paraId="44EB3257" w14:textId="77777777" w:rsidR="005B0AB0" w:rsidRPr="00177CF8" w:rsidRDefault="005B0AB0" w:rsidP="007132B5">
      <w:pPr>
        <w:autoSpaceDE w:val="0"/>
        <w:autoSpaceDN w:val="0"/>
        <w:snapToGrid w:val="0"/>
        <w:spacing w:line="400" w:lineRule="exact"/>
        <w:ind w:leftChars="220" w:left="1224" w:hangingChars="290" w:hanging="696"/>
        <w:rPr>
          <w:rFonts w:ascii="Times New Roman" w:eastAsia="標楷體" w:hAnsi="Times New Roman"/>
          <w:szCs w:val="24"/>
        </w:rPr>
      </w:pPr>
      <w:r w:rsidRPr="00177CF8">
        <w:rPr>
          <w:rFonts w:ascii="Times New Roman" w:eastAsia="標楷體" w:hAnsi="Times New Roman"/>
        </w:rPr>
        <w:t>2.1.10.</w:t>
      </w:r>
      <w:r w:rsidRPr="00177CF8">
        <w:rPr>
          <w:rFonts w:ascii="Times New Roman" w:eastAsia="標楷體" w:hAnsi="Times New Roman"/>
          <w:szCs w:val="24"/>
        </w:rPr>
        <w:t>1.</w:t>
      </w:r>
      <w:r w:rsidRPr="00177CF8">
        <w:rPr>
          <w:rFonts w:ascii="Times New Roman" w:eastAsia="標楷體" w:hAnsi="標楷體"/>
          <w:szCs w:val="24"/>
        </w:rPr>
        <w:t>賸餘款之投資動用前，應進行投資效益分析及風險評估程序。</w:t>
      </w:r>
    </w:p>
    <w:p w14:paraId="0DF70D86" w14:textId="77777777" w:rsidR="005B0AB0" w:rsidRPr="00177CF8" w:rsidRDefault="005B0AB0" w:rsidP="007132B5">
      <w:pPr>
        <w:autoSpaceDE w:val="0"/>
        <w:autoSpaceDN w:val="0"/>
        <w:snapToGrid w:val="0"/>
        <w:spacing w:line="400" w:lineRule="exact"/>
        <w:ind w:leftChars="220" w:left="1224" w:hangingChars="290" w:hanging="696"/>
        <w:rPr>
          <w:rFonts w:ascii="Times New Roman" w:eastAsia="標楷體" w:hAnsi="Times New Roman"/>
        </w:rPr>
      </w:pPr>
      <w:r w:rsidRPr="00177CF8">
        <w:rPr>
          <w:rFonts w:ascii="Times New Roman" w:eastAsia="標楷體" w:hAnsi="Times New Roman"/>
          <w:szCs w:val="24"/>
        </w:rPr>
        <w:t>2.1.10</w:t>
      </w:r>
      <w:r w:rsidRPr="00177CF8">
        <w:rPr>
          <w:rFonts w:ascii="Times New Roman" w:eastAsia="標楷體" w:hAnsi="Times New Roman"/>
        </w:rPr>
        <w:t>.2.</w:t>
      </w:r>
      <w:r w:rsidRPr="00177CF8">
        <w:rPr>
          <w:rFonts w:ascii="Times New Roman" w:eastAsia="標楷體" w:hAnsi="標楷體"/>
        </w:rPr>
        <w:t>依投資效益分析及風險評估程序結果，決定取得價格區間。</w:t>
      </w:r>
    </w:p>
    <w:p w14:paraId="59CE7FF5" w14:textId="77777777" w:rsidR="005B0AB0" w:rsidRPr="00177CF8" w:rsidRDefault="005B0AB0" w:rsidP="007132B5">
      <w:pPr>
        <w:autoSpaceDE w:val="0"/>
        <w:autoSpaceDN w:val="0"/>
        <w:snapToGrid w:val="0"/>
        <w:spacing w:line="400" w:lineRule="exact"/>
        <w:ind w:leftChars="150" w:left="984" w:hangingChars="260" w:hanging="624"/>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標楷體"/>
        </w:rPr>
        <w:t>本校因賸餘款之投資之所有權，應以本校名義登記。</w:t>
      </w:r>
    </w:p>
    <w:p w14:paraId="620FAF45" w14:textId="77777777" w:rsidR="005B0AB0" w:rsidRPr="00177CF8" w:rsidRDefault="005B0AB0" w:rsidP="007132B5">
      <w:pPr>
        <w:autoSpaceDE w:val="0"/>
        <w:autoSpaceDN w:val="0"/>
        <w:snapToGrid w:val="0"/>
        <w:spacing w:line="400" w:lineRule="exact"/>
        <w:ind w:leftChars="150" w:left="1032" w:hangingChars="280" w:hanging="672"/>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標楷體"/>
        </w:rPr>
        <w:t>本校投資人員應定期檢視賸餘款投資之項目、額度及盈虧情形，並向董事會及監察人報告。</w:t>
      </w:r>
    </w:p>
    <w:p w14:paraId="0EC3DF08" w14:textId="77777777" w:rsidR="005B0AB0" w:rsidRPr="00177CF8" w:rsidRDefault="005B0AB0" w:rsidP="007132B5">
      <w:pPr>
        <w:autoSpaceDE w:val="0"/>
        <w:autoSpaceDN w:val="0"/>
        <w:snapToGrid w:val="0"/>
        <w:spacing w:line="400" w:lineRule="exact"/>
        <w:ind w:leftChars="150" w:left="1032" w:hangingChars="280" w:hanging="672"/>
        <w:jc w:val="both"/>
        <w:rPr>
          <w:rFonts w:ascii="Times New Roman" w:eastAsia="標楷體" w:hAnsi="Times New Roman"/>
        </w:rPr>
      </w:pPr>
      <w:r w:rsidRPr="00177CF8">
        <w:rPr>
          <w:rFonts w:ascii="Times New Roman" w:eastAsia="標楷體" w:hAnsi="Times New Roman"/>
        </w:rPr>
        <w:t>2.1.13.</w:t>
      </w:r>
      <w:r w:rsidRPr="00177CF8">
        <w:rPr>
          <w:rFonts w:ascii="Times New Roman" w:eastAsia="標楷體" w:hAnsi="標楷體"/>
        </w:rPr>
        <w:t>有價證券投資，董事會應依據章程及相關法令之規定為之，如有違反規定致學校法人受有虧損，參與決議之董事對虧損額度應負連帶責任補足之。但經表示異議之董事有紀錄或書面聲明可證者，免其責任。</w:t>
      </w:r>
    </w:p>
    <w:p w14:paraId="0B4FFE24"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保管：</w:t>
      </w:r>
    </w:p>
    <w:p w14:paraId="16D56274" w14:textId="77777777" w:rsidR="005B0AB0" w:rsidRPr="00177CF8" w:rsidRDefault="005B0AB0" w:rsidP="007132B5">
      <w:pPr>
        <w:autoSpaceDE w:val="0"/>
        <w:autoSpaceDN w:val="0"/>
        <w:snapToGrid w:val="0"/>
        <w:spacing w:line="400" w:lineRule="exact"/>
        <w:ind w:leftChars="150" w:left="912" w:hangingChars="230" w:hanging="552"/>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標楷體"/>
        </w:rPr>
        <w:t>本校投資人員因投資取得投資標的為實體有價證券，應交出納單位保管；屬無實體有價證券，登載於存摺或對</w:t>
      </w:r>
      <w:proofErr w:type="gramStart"/>
      <w:r w:rsidRPr="00177CF8">
        <w:rPr>
          <w:rFonts w:ascii="Times New Roman" w:eastAsia="標楷體" w:hAnsi="標楷體"/>
        </w:rPr>
        <w:t>帳單</w:t>
      </w:r>
      <w:proofErr w:type="gramEnd"/>
      <w:r w:rsidRPr="00177CF8">
        <w:rPr>
          <w:rFonts w:ascii="Times New Roman" w:eastAsia="標楷體" w:hAnsi="標楷體"/>
        </w:rPr>
        <w:t>，亦交出納單位保管。</w:t>
      </w:r>
    </w:p>
    <w:p w14:paraId="132EB889"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2.2.2.</w:t>
      </w:r>
      <w:r w:rsidRPr="00177CF8">
        <w:rPr>
          <w:rFonts w:ascii="Times New Roman" w:eastAsia="標楷體" w:hAnsi="標楷體"/>
        </w:rPr>
        <w:t>保管人應注意事項：</w:t>
      </w:r>
    </w:p>
    <w:p w14:paraId="026A22AF" w14:textId="77777777" w:rsidR="005B0AB0" w:rsidRPr="00177CF8" w:rsidRDefault="005B0AB0" w:rsidP="007132B5">
      <w:pPr>
        <w:autoSpaceDE w:val="0"/>
        <w:autoSpaceDN w:val="0"/>
        <w:snapToGrid w:val="0"/>
        <w:spacing w:line="400" w:lineRule="exact"/>
        <w:ind w:leftChars="220" w:left="1224" w:hangingChars="290" w:hanging="696"/>
        <w:rPr>
          <w:rFonts w:ascii="Times New Roman" w:eastAsia="標楷體" w:hAnsi="Times New Roman"/>
          <w:szCs w:val="24"/>
        </w:rPr>
      </w:pPr>
      <w:r w:rsidRPr="00177CF8">
        <w:rPr>
          <w:rFonts w:ascii="Times New Roman" w:eastAsia="標楷體" w:hAnsi="Times New Roman"/>
        </w:rPr>
        <w:t>2.2.2.1.</w:t>
      </w:r>
      <w:r w:rsidRPr="00177CF8">
        <w:rPr>
          <w:rFonts w:ascii="Times New Roman" w:eastAsia="標楷體" w:hAnsi="標楷體"/>
        </w:rPr>
        <w:t>對保管物</w:t>
      </w:r>
      <w:r w:rsidRPr="00177CF8">
        <w:rPr>
          <w:rFonts w:ascii="Times New Roman" w:eastAsia="標楷體" w:hAnsi="標楷體"/>
          <w:szCs w:val="24"/>
        </w:rPr>
        <w:t>品皆應設立登記簿。</w:t>
      </w:r>
    </w:p>
    <w:p w14:paraId="3CC14EEB" w14:textId="77777777" w:rsidR="005B0AB0" w:rsidRPr="00177CF8" w:rsidRDefault="005B0AB0" w:rsidP="007132B5">
      <w:pPr>
        <w:autoSpaceDE w:val="0"/>
        <w:autoSpaceDN w:val="0"/>
        <w:snapToGrid w:val="0"/>
        <w:spacing w:line="400" w:lineRule="exact"/>
        <w:ind w:leftChars="220" w:left="1224" w:hangingChars="290" w:hanging="696"/>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標楷體"/>
          <w:szCs w:val="24"/>
        </w:rPr>
        <w:t>對保管物品皆應指定專人管理。</w:t>
      </w:r>
    </w:p>
    <w:p w14:paraId="5EFD61D1" w14:textId="77777777" w:rsidR="005B0AB0" w:rsidRPr="00177CF8" w:rsidRDefault="005B0AB0" w:rsidP="007132B5">
      <w:pPr>
        <w:autoSpaceDE w:val="0"/>
        <w:autoSpaceDN w:val="0"/>
        <w:snapToGrid w:val="0"/>
        <w:spacing w:line="400" w:lineRule="exact"/>
        <w:ind w:leftChars="220" w:left="1224" w:hangingChars="290" w:hanging="696"/>
        <w:rPr>
          <w:rFonts w:ascii="Times New Roman" w:eastAsia="標楷體" w:hAnsi="Times New Roman"/>
          <w:szCs w:val="24"/>
        </w:rPr>
      </w:pPr>
      <w:r w:rsidRPr="00177CF8">
        <w:rPr>
          <w:rFonts w:ascii="Times New Roman" w:eastAsia="標楷體" w:hAnsi="Times New Roman"/>
          <w:szCs w:val="24"/>
        </w:rPr>
        <w:t>2.2.2.3.</w:t>
      </w:r>
      <w:r w:rsidRPr="00177CF8">
        <w:rPr>
          <w:rFonts w:ascii="Times New Roman" w:eastAsia="標楷體" w:hAnsi="標楷體"/>
          <w:szCs w:val="24"/>
        </w:rPr>
        <w:t>登記簿應隨時維持完整且詳細的記錄，以供查閱。</w:t>
      </w:r>
    </w:p>
    <w:p w14:paraId="399E749B" w14:textId="77777777" w:rsidR="005B0AB0" w:rsidRPr="00177CF8" w:rsidRDefault="005B0AB0" w:rsidP="007132B5">
      <w:pPr>
        <w:autoSpaceDE w:val="0"/>
        <w:autoSpaceDN w:val="0"/>
        <w:snapToGrid w:val="0"/>
        <w:spacing w:line="400" w:lineRule="exact"/>
        <w:ind w:leftChars="220" w:left="1248" w:hangingChars="300" w:hanging="720"/>
        <w:jc w:val="both"/>
        <w:rPr>
          <w:rFonts w:ascii="Times New Roman" w:eastAsia="標楷體" w:hAnsi="Times New Roman"/>
        </w:rPr>
      </w:pPr>
      <w:r w:rsidRPr="00177CF8">
        <w:rPr>
          <w:rFonts w:ascii="Times New Roman" w:eastAsia="標楷體" w:hAnsi="Times New Roman"/>
          <w:szCs w:val="24"/>
        </w:rPr>
        <w:t>2.2.2.4.</w:t>
      </w:r>
      <w:r w:rsidRPr="00177CF8">
        <w:rPr>
          <w:rFonts w:ascii="Times New Roman" w:eastAsia="標楷體" w:hAnsi="標楷體"/>
          <w:szCs w:val="24"/>
        </w:rPr>
        <w:t>經管人員</w:t>
      </w:r>
      <w:r w:rsidRPr="00177CF8">
        <w:rPr>
          <w:rFonts w:ascii="Times New Roman" w:eastAsia="標楷體" w:hAnsi="標楷體"/>
        </w:rPr>
        <w:t>對於有價證券，應隨時檢查還本付息日期，按期收回本金，領取利息或股息；並於收到後將資料轉交</w:t>
      </w:r>
      <w:proofErr w:type="gramStart"/>
      <w:r w:rsidRPr="00177CF8">
        <w:rPr>
          <w:rFonts w:ascii="Times New Roman" w:eastAsia="標楷體" w:hAnsi="標楷體"/>
        </w:rPr>
        <w:t>會計處登帳</w:t>
      </w:r>
      <w:proofErr w:type="gramEnd"/>
      <w:r w:rsidRPr="00177CF8">
        <w:rPr>
          <w:rFonts w:ascii="Times New Roman" w:eastAsia="標楷體" w:hAnsi="標楷體"/>
        </w:rPr>
        <w:t>。</w:t>
      </w:r>
    </w:p>
    <w:p w14:paraId="0EEC2472"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標楷體"/>
        </w:rPr>
        <w:t>異動：</w:t>
      </w:r>
    </w:p>
    <w:p w14:paraId="143EDD7E" w14:textId="77777777" w:rsidR="005B0AB0" w:rsidRPr="00177CF8" w:rsidRDefault="005B0AB0" w:rsidP="007132B5">
      <w:pPr>
        <w:autoSpaceDE w:val="0"/>
        <w:autoSpaceDN w:val="0"/>
        <w:snapToGrid w:val="0"/>
        <w:spacing w:line="400" w:lineRule="exact"/>
        <w:ind w:leftChars="150" w:left="900" w:hangingChars="225" w:hanging="540"/>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標楷體"/>
        </w:rPr>
        <w:t>實體有價證券欲出借或領出時，由申請人申請，經投資人員核准，並陳董事長簽核或董事長授權校長簽核後始得向出納單位取出。</w:t>
      </w:r>
    </w:p>
    <w:p w14:paraId="4AC3E777"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2.3.2.</w:t>
      </w:r>
      <w:r w:rsidRPr="00177CF8">
        <w:rPr>
          <w:rFonts w:ascii="Times New Roman" w:eastAsia="標楷體" w:hAnsi="標楷體"/>
        </w:rPr>
        <w:t>借出期限到期若未歸還，應由申請人負責追回，投資人員負責控管並追蹤。</w:t>
      </w:r>
    </w:p>
    <w:p w14:paraId="58939F03"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2.4.</w:t>
      </w:r>
      <w:proofErr w:type="gramStart"/>
      <w:r w:rsidRPr="00177CF8">
        <w:rPr>
          <w:rFonts w:ascii="Times New Roman" w:eastAsia="標楷體" w:hAnsi="標楷體"/>
        </w:rPr>
        <w:t>抵質押</w:t>
      </w:r>
      <w:proofErr w:type="gramEnd"/>
      <w:r w:rsidRPr="00177CF8">
        <w:rPr>
          <w:rFonts w:ascii="Times New Roman" w:eastAsia="標楷體" w:hAnsi="標楷體"/>
        </w:rPr>
        <w:t>：</w:t>
      </w:r>
    </w:p>
    <w:p w14:paraId="32482DAD" w14:textId="77777777" w:rsidR="005B0AB0" w:rsidRPr="00177CF8" w:rsidRDefault="005B0AB0" w:rsidP="007132B5">
      <w:pPr>
        <w:autoSpaceDE w:val="0"/>
        <w:autoSpaceDN w:val="0"/>
        <w:snapToGrid w:val="0"/>
        <w:spacing w:line="400" w:lineRule="exact"/>
        <w:ind w:leftChars="150" w:left="900" w:hangingChars="225" w:hanging="540"/>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標楷體"/>
        </w:rPr>
        <w:t>有價證券若須抵押或擔保者，應依照規定程序辦理，質押後，應取回質押單位簽收證明，由投資人員列帳清冊管理。</w:t>
      </w:r>
    </w:p>
    <w:p w14:paraId="160D1BCB"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2.4.2.</w:t>
      </w:r>
      <w:r w:rsidRPr="00177CF8">
        <w:rPr>
          <w:rFonts w:ascii="Times New Roman" w:eastAsia="標楷體" w:hAnsi="標楷體"/>
        </w:rPr>
        <w:t>抵押解除時，應辦理抵押註銷。</w:t>
      </w:r>
    </w:p>
    <w:p w14:paraId="0FEFFB56"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標楷體"/>
        </w:rPr>
        <w:t>盤點：</w:t>
      </w:r>
    </w:p>
    <w:p w14:paraId="0489DBC0"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2.5.1.</w:t>
      </w:r>
      <w:r w:rsidRPr="00177CF8">
        <w:rPr>
          <w:rFonts w:ascii="Times New Roman" w:eastAsia="標楷體" w:hAnsi="標楷體"/>
        </w:rPr>
        <w:t>保管人應不定期自行盤點作業。</w:t>
      </w:r>
    </w:p>
    <w:p w14:paraId="37C00F7F"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2.5.2.</w:t>
      </w:r>
      <w:r w:rsidRPr="00177CF8">
        <w:rPr>
          <w:rFonts w:ascii="Times New Roman" w:eastAsia="標楷體" w:hAnsi="標楷體"/>
        </w:rPr>
        <w:t>會計處每年應實施定期盤點，並會同會計師</w:t>
      </w:r>
      <w:proofErr w:type="gramStart"/>
      <w:r w:rsidRPr="00177CF8">
        <w:rPr>
          <w:rFonts w:ascii="Times New Roman" w:eastAsia="標楷體" w:hAnsi="標楷體"/>
        </w:rPr>
        <w:t>參與監盤</w:t>
      </w:r>
      <w:proofErr w:type="gramEnd"/>
      <w:r w:rsidRPr="00177CF8">
        <w:rPr>
          <w:rFonts w:ascii="Times New Roman" w:eastAsia="標楷體" w:hAnsi="標楷體"/>
        </w:rPr>
        <w:t>。</w:t>
      </w:r>
    </w:p>
    <w:p w14:paraId="5E1F3E32"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2.5.3.</w:t>
      </w:r>
      <w:r w:rsidRPr="00177CF8">
        <w:rPr>
          <w:rFonts w:ascii="Times New Roman" w:eastAsia="標楷體" w:hAnsi="標楷體"/>
        </w:rPr>
        <w:t>盤點結果若與實際結存發生差異時，應註明差異原因、處理對策及責任歸屬，陳董事長簽核或董事長授權校長簽核後辦理。</w:t>
      </w:r>
    </w:p>
    <w:p w14:paraId="6FA1F3CE"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2.6.</w:t>
      </w:r>
      <w:r w:rsidRPr="00177CF8">
        <w:rPr>
          <w:rFonts w:ascii="Times New Roman" w:eastAsia="標楷體" w:hAnsi="標楷體"/>
        </w:rPr>
        <w:t>處分：</w:t>
      </w:r>
    </w:p>
    <w:p w14:paraId="33131867"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標楷體"/>
        </w:rPr>
        <w:t>投資人員欲處分投資時，應填寫「資金處分申請書」並檢附「投資評估報告」，陳董事長簽核或董事長授權校長簽核，如非因有價證券到期解約而擬提前處分者，需加</w:t>
      </w:r>
      <w:proofErr w:type="gramStart"/>
      <w:r w:rsidRPr="00177CF8">
        <w:rPr>
          <w:rFonts w:ascii="Times New Roman" w:eastAsia="標楷體" w:hAnsi="標楷體"/>
        </w:rPr>
        <w:t>註</w:t>
      </w:r>
      <w:proofErr w:type="gramEnd"/>
      <w:r w:rsidRPr="00177CF8">
        <w:rPr>
          <w:rFonts w:ascii="Times New Roman" w:eastAsia="標楷體" w:hAnsi="標楷體"/>
        </w:rPr>
        <w:t>分析說明。</w:t>
      </w:r>
    </w:p>
    <w:p w14:paraId="7E9BF6EA"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2.6.2.</w:t>
      </w:r>
      <w:r w:rsidRPr="00177CF8">
        <w:rPr>
          <w:rFonts w:ascii="Times New Roman" w:eastAsia="標楷體" w:hAnsi="標楷體"/>
        </w:rPr>
        <w:t>投資人員於處分投資後，應將處分結果填入「投資明細表」，檢附相關佐證文件送請</w:t>
      </w:r>
      <w:proofErr w:type="gramStart"/>
      <w:r w:rsidRPr="00177CF8">
        <w:rPr>
          <w:rFonts w:ascii="Times New Roman" w:eastAsia="標楷體" w:hAnsi="標楷體"/>
        </w:rPr>
        <w:t>會計處登帳</w:t>
      </w:r>
      <w:proofErr w:type="gramEnd"/>
      <w:r w:rsidRPr="00177CF8">
        <w:rPr>
          <w:rFonts w:ascii="Times New Roman" w:eastAsia="標楷體" w:hAnsi="標楷體"/>
        </w:rPr>
        <w:t>。</w:t>
      </w:r>
    </w:p>
    <w:p w14:paraId="405C647F"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2.6.3.</w:t>
      </w:r>
      <w:r w:rsidRPr="00177CF8">
        <w:rPr>
          <w:rFonts w:ascii="Times New Roman" w:eastAsia="標楷體" w:hAnsi="標楷體"/>
        </w:rPr>
        <w:t>處分投資而收取之價款，應存入本校在金融機構開設之帳戶，避免發生挪用或移用後再行存入之情形。</w:t>
      </w:r>
    </w:p>
    <w:p w14:paraId="33882EC9"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hint="eastAsia"/>
        </w:rPr>
        <w:t>.</w:t>
      </w:r>
      <w:r w:rsidRPr="00177CF8">
        <w:rPr>
          <w:rFonts w:ascii="Times New Roman" w:eastAsia="標楷體" w:hAnsi="標楷體"/>
        </w:rPr>
        <w:t>記錄：</w:t>
      </w:r>
    </w:p>
    <w:p w14:paraId="0A7795E9" w14:textId="77777777" w:rsidR="005B0AB0" w:rsidRPr="00177CF8" w:rsidRDefault="005B0AB0" w:rsidP="007132B5">
      <w:pPr>
        <w:overflowPunct w:val="0"/>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szCs w:val="24"/>
        </w:rPr>
        <w:t>2.7.1.</w:t>
      </w:r>
      <w:r w:rsidRPr="00177CF8">
        <w:rPr>
          <w:rFonts w:ascii="Times New Roman" w:eastAsia="標楷體" w:hAnsi="標楷體"/>
          <w:szCs w:val="24"/>
        </w:rPr>
        <w:t>投</w:t>
      </w:r>
      <w:r w:rsidRPr="00177CF8">
        <w:rPr>
          <w:rFonts w:ascii="Times New Roman" w:eastAsia="標楷體" w:hAnsi="標楷體"/>
        </w:rPr>
        <w:t>資交易完成後，投資人員應將取得之「買賣成交單」正本，交會計處作為</w:t>
      </w:r>
      <w:proofErr w:type="gramStart"/>
      <w:r w:rsidRPr="00177CF8">
        <w:rPr>
          <w:rFonts w:ascii="Times New Roman" w:eastAsia="標楷體" w:hAnsi="標楷體"/>
        </w:rPr>
        <w:t>入帳</w:t>
      </w:r>
      <w:proofErr w:type="gramEnd"/>
      <w:r w:rsidRPr="00177CF8">
        <w:rPr>
          <w:rFonts w:ascii="Times New Roman" w:eastAsia="標楷體" w:hAnsi="標楷體"/>
        </w:rPr>
        <w:t>憑證，並按取得日期記入「投資明細表」。</w:t>
      </w:r>
    </w:p>
    <w:p w14:paraId="28BECAA9"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2.7.2.</w:t>
      </w:r>
      <w:r w:rsidRPr="00177CF8">
        <w:rPr>
          <w:rFonts w:ascii="Times New Roman" w:eastAsia="標楷體" w:hAnsi="標楷體"/>
        </w:rPr>
        <w:t>收到被投資公司股利發放通知書時，如屬股票股利者應將股利發放通知書影印一份存查後憑正本向被投資公司領取股票，並將被投資公司名稱、配發股數及股票或集保存摺影本等資料送交會計處登帳。</w:t>
      </w:r>
    </w:p>
    <w:p w14:paraId="3A718605"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2.7.3.</w:t>
      </w:r>
      <w:r w:rsidRPr="00177CF8">
        <w:rPr>
          <w:rFonts w:ascii="Times New Roman" w:eastAsia="標楷體" w:hAnsi="標楷體"/>
        </w:rPr>
        <w:t>會計處應依各項投資性質，對其增置、處分、成本分攤與附屬機構或相關事業每年決算後學校應認列之投資損益等交易，遵循本校會計制度規定選用適當之會計科目，為適當之評價及帳</w:t>
      </w:r>
      <w:proofErr w:type="gramStart"/>
      <w:r w:rsidRPr="00177CF8">
        <w:rPr>
          <w:rFonts w:ascii="Times New Roman" w:eastAsia="標楷體" w:hAnsi="標楷體"/>
        </w:rPr>
        <w:t>務</w:t>
      </w:r>
      <w:proofErr w:type="gramEnd"/>
      <w:r w:rsidRPr="00177CF8">
        <w:rPr>
          <w:rFonts w:ascii="Times New Roman" w:eastAsia="標楷體" w:hAnsi="標楷體"/>
        </w:rPr>
        <w:t>處理。</w:t>
      </w:r>
    </w:p>
    <w:p w14:paraId="302F3261"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2.7.4.</w:t>
      </w:r>
      <w:r w:rsidRPr="00177CF8">
        <w:rPr>
          <w:rFonts w:ascii="Times New Roman" w:eastAsia="標楷體" w:hAnsi="標楷體"/>
        </w:rPr>
        <w:t>會計處應保持各項投資之完整交易紀錄，並適時編製相關投資結果報表，提供各階段投資實際與原預期效益之差異，以利於決策單位擬定投資擴張或緊縮等決定之依據。</w:t>
      </w:r>
    </w:p>
    <w:p w14:paraId="1DAC6E6F" w14:textId="77777777" w:rsidR="005B0AB0" w:rsidRPr="00177CF8" w:rsidRDefault="005B0AB0" w:rsidP="007132B5">
      <w:pPr>
        <w:adjustRightInd w:val="0"/>
        <w:spacing w:line="400" w:lineRule="exac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7B155ED4"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szCs w:val="16"/>
        </w:rPr>
      </w:pPr>
      <w:r w:rsidRPr="00177CF8">
        <w:rPr>
          <w:rFonts w:ascii="Times New Roman" w:eastAsia="標楷體" w:hAnsi="Times New Roman"/>
        </w:rPr>
        <w:t>3.1.</w:t>
      </w:r>
      <w:r w:rsidRPr="00177CF8">
        <w:rPr>
          <w:rFonts w:ascii="Times New Roman" w:eastAsia="標楷體" w:hAnsi="標楷體"/>
        </w:rPr>
        <w:t>取得：</w:t>
      </w:r>
    </w:p>
    <w:p w14:paraId="7DE3E84B" w14:textId="77777777" w:rsidR="005B0AB0" w:rsidRPr="00177CF8" w:rsidRDefault="005B0AB0" w:rsidP="007132B5">
      <w:pPr>
        <w:autoSpaceDE w:val="0"/>
        <w:autoSpaceDN w:val="0"/>
        <w:snapToGrid w:val="0"/>
        <w:spacing w:line="400" w:lineRule="exact"/>
        <w:ind w:leftChars="150" w:left="900" w:hangingChars="225" w:hanging="540"/>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標楷體"/>
          <w:sz w:val="23"/>
          <w:szCs w:val="23"/>
        </w:rPr>
        <w:t>本校是否未動支本年度營運資金</w:t>
      </w:r>
      <w:r w:rsidRPr="00177CF8">
        <w:rPr>
          <w:rFonts w:ascii="Times New Roman" w:eastAsia="標楷體" w:hAnsi="Times New Roman"/>
          <w:sz w:val="23"/>
          <w:szCs w:val="23"/>
        </w:rPr>
        <w:t>(</w:t>
      </w:r>
      <w:r w:rsidRPr="00177CF8">
        <w:rPr>
          <w:rFonts w:ascii="Times New Roman" w:eastAsia="標楷體" w:hAnsi="標楷體"/>
          <w:sz w:val="23"/>
          <w:szCs w:val="23"/>
        </w:rPr>
        <w:t>如本年度收取之學雜費收入、建教合作收入、推廣教育收入、財務收入、其他收入</w:t>
      </w:r>
      <w:r w:rsidRPr="00177CF8">
        <w:rPr>
          <w:rFonts w:ascii="Times New Roman" w:eastAsia="標楷體" w:hAnsi="Times New Roman"/>
          <w:sz w:val="23"/>
          <w:szCs w:val="23"/>
        </w:rPr>
        <w:t>)</w:t>
      </w:r>
      <w:r w:rsidRPr="00177CF8">
        <w:rPr>
          <w:rFonts w:ascii="Times New Roman" w:eastAsia="標楷體" w:hAnsi="標楷體"/>
          <w:sz w:val="23"/>
          <w:szCs w:val="23"/>
        </w:rPr>
        <w:t>購置上市、上櫃股票、公司債、受益憑證等有價證券。</w:t>
      </w:r>
    </w:p>
    <w:p w14:paraId="2B537A10"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3.1.2.</w:t>
      </w:r>
      <w:r w:rsidRPr="00177CF8">
        <w:rPr>
          <w:rFonts w:ascii="Times New Roman" w:eastAsia="標楷體" w:hAnsi="標楷體"/>
        </w:rPr>
        <w:t>本校年度</w:t>
      </w:r>
      <w:r w:rsidRPr="00177CF8">
        <w:rPr>
          <w:rFonts w:ascii="Times New Roman" w:eastAsia="標楷體" w:hAnsi="標楷體" w:hint="eastAsia"/>
        </w:rPr>
        <w:t>賸</w:t>
      </w:r>
      <w:r w:rsidRPr="00177CF8">
        <w:rPr>
          <w:rFonts w:ascii="Times New Roman" w:eastAsia="標楷體" w:hAnsi="標楷體"/>
        </w:rPr>
        <w:t>餘資金轉列投資基金及流用之金額，是否依據「私立學校賸餘款投資及流用辦法」第</w:t>
      </w:r>
      <w:r w:rsidRPr="00177CF8">
        <w:rPr>
          <w:rFonts w:ascii="Times New Roman" w:eastAsia="標楷體" w:hAnsi="Times New Roman"/>
        </w:rPr>
        <w:t>3</w:t>
      </w:r>
      <w:r w:rsidRPr="00177CF8">
        <w:rPr>
          <w:rFonts w:ascii="Times New Roman" w:eastAsia="標楷體" w:hAnsi="標楷體"/>
        </w:rPr>
        <w:t>條規定辦理，無</w:t>
      </w:r>
      <w:proofErr w:type="gramStart"/>
      <w:r w:rsidRPr="00177CF8">
        <w:rPr>
          <w:rFonts w:ascii="Times New Roman" w:eastAsia="標楷體" w:hAnsi="標楷體"/>
        </w:rPr>
        <w:t>虛增轉列</w:t>
      </w:r>
      <w:proofErr w:type="gramEnd"/>
      <w:r w:rsidRPr="00177CF8">
        <w:rPr>
          <w:rFonts w:ascii="Times New Roman" w:eastAsia="標楷體" w:hAnsi="標楷體"/>
        </w:rPr>
        <w:t>情況。</w:t>
      </w:r>
    </w:p>
    <w:p w14:paraId="3C7E722F"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3.1.3.</w:t>
      </w:r>
      <w:r w:rsidRPr="00177CF8">
        <w:rPr>
          <w:rFonts w:ascii="Times New Roman" w:eastAsia="標楷體" w:hAnsi="標楷體"/>
        </w:rPr>
        <w:t>本校年度</w:t>
      </w:r>
      <w:r w:rsidRPr="00177CF8">
        <w:rPr>
          <w:rFonts w:ascii="Times New Roman" w:eastAsia="標楷體" w:hAnsi="標楷體" w:hint="eastAsia"/>
        </w:rPr>
        <w:t>賸</w:t>
      </w:r>
      <w:r w:rsidRPr="00177CF8">
        <w:rPr>
          <w:rFonts w:ascii="Times New Roman" w:eastAsia="標楷體" w:hAnsi="標楷體"/>
        </w:rPr>
        <w:t>餘資金轉列投資基金之金額，是否依據私立學校法規定，經董事會通過。</w:t>
      </w:r>
    </w:p>
    <w:p w14:paraId="59EF3BA8"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3.1.4.</w:t>
      </w:r>
      <w:r w:rsidRPr="00177CF8">
        <w:rPr>
          <w:rFonts w:ascii="Times New Roman" w:eastAsia="標楷體" w:hAnsi="標楷體"/>
        </w:rPr>
        <w:t>本校是否有依據「私立學校賸餘款投資及流用辦法」規定辦理之投資項目。</w:t>
      </w:r>
    </w:p>
    <w:p w14:paraId="49D079EB"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3.1.5.</w:t>
      </w:r>
      <w:r w:rsidRPr="00177CF8">
        <w:rPr>
          <w:rFonts w:ascii="Times New Roman" w:eastAsia="標楷體" w:hAnsi="標楷體"/>
        </w:rPr>
        <w:t>本校投資基金之投資項目，是否依據「私立學校賸餘款投資及流用辦法」第</w:t>
      </w:r>
      <w:r w:rsidRPr="00177CF8">
        <w:rPr>
          <w:rFonts w:ascii="Times New Roman" w:eastAsia="標楷體" w:hAnsi="Times New Roman"/>
        </w:rPr>
        <w:t>5</w:t>
      </w:r>
      <w:r w:rsidRPr="00177CF8">
        <w:rPr>
          <w:rFonts w:ascii="Times New Roman" w:eastAsia="標楷體" w:hAnsi="標楷體"/>
        </w:rPr>
        <w:t>條規定，僅購買國內依法核准公開發行上市、上櫃之股票及公司債、國內證券投資信託公司發行之受益憑證，無購買上開範圍以外之項目。</w:t>
      </w:r>
    </w:p>
    <w:p w14:paraId="5DE1F6B3"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3.1.6.</w:t>
      </w:r>
      <w:r w:rsidRPr="00177CF8">
        <w:rPr>
          <w:rFonts w:ascii="Times New Roman" w:eastAsia="標楷體" w:hAnsi="標楷體"/>
        </w:rPr>
        <w:t>本校投資基金之投資項目，是否依據私立學校賸餘款投資及流用辦法規定，投資同一公司發行之股票及公司債，同一證券投資信託公司發行之受益憑證，其額度合計</w:t>
      </w:r>
      <w:proofErr w:type="gramStart"/>
      <w:r w:rsidRPr="00177CF8">
        <w:rPr>
          <w:rFonts w:ascii="Times New Roman" w:eastAsia="標楷體" w:hAnsi="標楷體"/>
        </w:rPr>
        <w:t>未逾可投資</w:t>
      </w:r>
      <w:proofErr w:type="gramEnd"/>
      <w:r w:rsidRPr="00177CF8">
        <w:rPr>
          <w:rFonts w:ascii="Times New Roman" w:eastAsia="標楷體" w:hAnsi="標楷體"/>
        </w:rPr>
        <w:t>基金額度之</w:t>
      </w:r>
      <w:r w:rsidRPr="00177CF8">
        <w:rPr>
          <w:rFonts w:ascii="Times New Roman" w:eastAsia="標楷體" w:hAnsi="Times New Roman"/>
        </w:rPr>
        <w:t>10%</w:t>
      </w:r>
      <w:r w:rsidRPr="00177CF8">
        <w:rPr>
          <w:rFonts w:ascii="Times New Roman" w:eastAsia="標楷體" w:hAnsi="標楷體"/>
        </w:rPr>
        <w:t>，亦未逾同一被投資公司發行在外股份總數之</w:t>
      </w:r>
      <w:r w:rsidRPr="00177CF8">
        <w:rPr>
          <w:rFonts w:ascii="Times New Roman" w:eastAsia="標楷體" w:hAnsi="Times New Roman"/>
        </w:rPr>
        <w:t>10%</w:t>
      </w:r>
      <w:r w:rsidRPr="00177CF8">
        <w:rPr>
          <w:rFonts w:ascii="Times New Roman" w:eastAsia="標楷體" w:hAnsi="標楷體"/>
        </w:rPr>
        <w:t>。</w:t>
      </w:r>
    </w:p>
    <w:p w14:paraId="40C2120F"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3.1.7.</w:t>
      </w:r>
      <w:r w:rsidRPr="00177CF8">
        <w:rPr>
          <w:rFonts w:ascii="Times New Roman" w:eastAsia="標楷體" w:hAnsi="標楷體"/>
        </w:rPr>
        <w:t>取得投資是否以本校名義登記，無</w:t>
      </w:r>
      <w:proofErr w:type="gramStart"/>
      <w:r w:rsidRPr="00177CF8">
        <w:rPr>
          <w:rFonts w:ascii="Times New Roman" w:eastAsia="標楷體" w:hAnsi="標楷體"/>
        </w:rPr>
        <w:t>寄託或貸放</w:t>
      </w:r>
      <w:proofErr w:type="gramEnd"/>
      <w:r w:rsidRPr="00177CF8">
        <w:rPr>
          <w:rFonts w:ascii="Times New Roman" w:eastAsia="標楷體" w:hAnsi="標楷體"/>
        </w:rPr>
        <w:t>與董事長、董事、監察人及其他個人或非金融事業機構。</w:t>
      </w:r>
    </w:p>
    <w:p w14:paraId="703BABE7"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3.1.8.</w:t>
      </w:r>
      <w:r w:rsidRPr="00177CF8">
        <w:rPr>
          <w:rFonts w:ascii="Times New Roman" w:eastAsia="標楷體" w:hAnsi="標楷體"/>
        </w:rPr>
        <w:t>賸餘款之投資動用前，是否進行分析及評估程序，並填具「資金動用申請書」，經權責人員核准，始得進行投資。</w:t>
      </w:r>
    </w:p>
    <w:p w14:paraId="3C3EB0AF" w14:textId="77777777" w:rsidR="005B0AB0" w:rsidRPr="00177CF8" w:rsidRDefault="005B0AB0" w:rsidP="007132B5">
      <w:pPr>
        <w:autoSpaceDE w:val="0"/>
        <w:autoSpaceDN w:val="0"/>
        <w:snapToGrid w:val="0"/>
        <w:spacing w:line="400" w:lineRule="exact"/>
        <w:ind w:leftChars="150" w:left="888" w:hangingChars="220" w:hanging="528"/>
        <w:jc w:val="both"/>
        <w:rPr>
          <w:rFonts w:ascii="Times New Roman" w:eastAsia="標楷體" w:hAnsi="Times New Roman"/>
        </w:rPr>
      </w:pPr>
      <w:r w:rsidRPr="00177CF8">
        <w:rPr>
          <w:rFonts w:ascii="Times New Roman" w:eastAsia="標楷體" w:hAnsi="Times New Roman"/>
        </w:rPr>
        <w:t>3.1.9.</w:t>
      </w:r>
      <w:r w:rsidRPr="00177CF8">
        <w:rPr>
          <w:rFonts w:ascii="Times New Roman" w:eastAsia="標楷體" w:hAnsi="標楷體"/>
        </w:rPr>
        <w:t>有價證券投資有違反規定致學校法人受有虧損時，董事會是否依據章程及相關法令之規定，參與決議之董事對虧損額度應負連帶責任補足之。但經表示異議之董事有紀錄或書面聲明可證者，免其責任。</w:t>
      </w:r>
    </w:p>
    <w:p w14:paraId="4C0CF57A"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szCs w:val="24"/>
        </w:rPr>
      </w:pPr>
      <w:r w:rsidRPr="00177CF8">
        <w:rPr>
          <w:rFonts w:ascii="Times New Roman" w:eastAsia="標楷體" w:hAnsi="Times New Roman"/>
        </w:rPr>
        <w:t>3.2.</w:t>
      </w:r>
      <w:r w:rsidRPr="00177CF8">
        <w:rPr>
          <w:rFonts w:ascii="Times New Roman" w:eastAsia="標楷體" w:hAnsi="標楷體"/>
        </w:rPr>
        <w:t>保管：</w:t>
      </w:r>
    </w:p>
    <w:p w14:paraId="2832233C"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3.2.1.</w:t>
      </w:r>
      <w:r w:rsidRPr="00177CF8">
        <w:rPr>
          <w:rFonts w:ascii="Times New Roman" w:eastAsia="標楷體" w:hAnsi="標楷體"/>
        </w:rPr>
        <w:t>有價證券之保管及帳</w:t>
      </w:r>
      <w:proofErr w:type="gramStart"/>
      <w:r w:rsidRPr="00177CF8">
        <w:rPr>
          <w:rFonts w:ascii="Times New Roman" w:eastAsia="標楷體" w:hAnsi="標楷體"/>
        </w:rPr>
        <w:t>務</w:t>
      </w:r>
      <w:proofErr w:type="gramEnd"/>
      <w:r w:rsidRPr="00177CF8">
        <w:rPr>
          <w:rFonts w:ascii="Times New Roman" w:eastAsia="標楷體" w:hAnsi="標楷體"/>
        </w:rPr>
        <w:t>處理是否非同一人辦理。</w:t>
      </w:r>
    </w:p>
    <w:p w14:paraId="267E8D70"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3.2.2.</w:t>
      </w:r>
      <w:r w:rsidRPr="00177CF8">
        <w:rPr>
          <w:rFonts w:ascii="Times New Roman" w:eastAsia="標楷體" w:hAnsi="標楷體"/>
        </w:rPr>
        <w:t>有價證券之保管場所，是否有安全維護設備，並應採取適當防範措施。</w:t>
      </w:r>
    </w:p>
    <w:p w14:paraId="6004D6F4"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hint="eastAsia"/>
        </w:rPr>
        <w:t>.</w:t>
      </w:r>
      <w:r w:rsidRPr="00177CF8">
        <w:rPr>
          <w:rFonts w:ascii="Times New Roman" w:eastAsia="標楷體" w:hAnsi="標楷體"/>
        </w:rPr>
        <w:t>異動：</w:t>
      </w:r>
    </w:p>
    <w:p w14:paraId="34B7439B"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3.3.1.</w:t>
      </w:r>
      <w:r w:rsidRPr="00177CF8">
        <w:rPr>
          <w:rFonts w:ascii="Times New Roman" w:eastAsia="標楷體" w:hAnsi="標楷體"/>
        </w:rPr>
        <w:t>實體有價證券欲出借或領出時，是否依程序申請及核准。</w:t>
      </w:r>
    </w:p>
    <w:p w14:paraId="75A95989"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3.3.2.</w:t>
      </w:r>
      <w:r w:rsidRPr="00177CF8">
        <w:rPr>
          <w:rFonts w:ascii="Times New Roman" w:eastAsia="標楷體" w:hAnsi="標楷體"/>
        </w:rPr>
        <w:t>借出期限到期若未歸還，是否由申請人負責追回，投資人員負責控管並追蹤。</w:t>
      </w:r>
    </w:p>
    <w:p w14:paraId="7CDCE0DD"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hint="eastAsia"/>
        </w:rPr>
        <w:t>.</w:t>
      </w:r>
      <w:proofErr w:type="gramStart"/>
      <w:r w:rsidRPr="00177CF8">
        <w:rPr>
          <w:rFonts w:ascii="Times New Roman" w:eastAsia="標楷體" w:hAnsi="標楷體"/>
        </w:rPr>
        <w:t>抵質押</w:t>
      </w:r>
      <w:proofErr w:type="gramEnd"/>
      <w:r w:rsidRPr="00177CF8">
        <w:rPr>
          <w:rFonts w:ascii="Times New Roman" w:eastAsia="標楷體" w:hAnsi="標楷體"/>
        </w:rPr>
        <w:t>：</w:t>
      </w:r>
    </w:p>
    <w:p w14:paraId="40AB877B"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3.4.1.</w:t>
      </w:r>
      <w:r w:rsidRPr="00177CF8">
        <w:rPr>
          <w:rFonts w:ascii="Times New Roman" w:eastAsia="標楷體" w:hAnsi="標楷體"/>
        </w:rPr>
        <w:t>有價證券供作抵押，是否經權責主管核准，始得為之。</w:t>
      </w:r>
    </w:p>
    <w:p w14:paraId="0F7943A4" w14:textId="77777777" w:rsidR="005B0AB0" w:rsidRPr="00177CF8" w:rsidRDefault="005B0AB0" w:rsidP="007132B5">
      <w:pPr>
        <w:autoSpaceDE w:val="0"/>
        <w:autoSpaceDN w:val="0"/>
        <w:snapToGrid w:val="0"/>
        <w:spacing w:line="400" w:lineRule="exact"/>
        <w:ind w:leftChars="150" w:left="912" w:hangingChars="230" w:hanging="552"/>
        <w:jc w:val="both"/>
        <w:rPr>
          <w:rFonts w:ascii="Times New Roman" w:eastAsia="標楷體" w:hAnsi="Times New Roman"/>
        </w:rPr>
      </w:pPr>
      <w:r w:rsidRPr="00177CF8">
        <w:rPr>
          <w:rFonts w:ascii="Times New Roman" w:eastAsia="標楷體" w:hAnsi="Times New Roman"/>
        </w:rPr>
        <w:t>3.4.2.</w:t>
      </w:r>
      <w:r w:rsidRPr="00177CF8">
        <w:rPr>
          <w:rFonts w:ascii="Times New Roman" w:eastAsia="標楷體" w:hAnsi="標楷體"/>
          <w:sz w:val="23"/>
          <w:szCs w:val="23"/>
        </w:rPr>
        <w:t>有價證券因異動、</w:t>
      </w:r>
      <w:proofErr w:type="gramStart"/>
      <w:r w:rsidRPr="00177CF8">
        <w:rPr>
          <w:rFonts w:ascii="Times New Roman" w:eastAsia="標楷體" w:hAnsi="標楷體"/>
          <w:sz w:val="23"/>
          <w:szCs w:val="23"/>
        </w:rPr>
        <w:t>抵質押</w:t>
      </w:r>
      <w:proofErr w:type="gramEnd"/>
      <w:r w:rsidRPr="00177CF8">
        <w:rPr>
          <w:rFonts w:ascii="Times New Roman" w:eastAsia="標楷體" w:hAnsi="標楷體"/>
          <w:sz w:val="23"/>
          <w:szCs w:val="23"/>
        </w:rPr>
        <w:t>及盤點，於保管處</w:t>
      </w:r>
      <w:r w:rsidRPr="00177CF8">
        <w:rPr>
          <w:rFonts w:ascii="Times New Roman" w:eastAsia="標楷體" w:hAnsi="Times New Roman"/>
          <w:sz w:val="23"/>
          <w:szCs w:val="23"/>
        </w:rPr>
        <w:t>(</w:t>
      </w:r>
      <w:r w:rsidRPr="00177CF8">
        <w:rPr>
          <w:rFonts w:ascii="Times New Roman" w:eastAsia="標楷體" w:hAnsi="標楷體"/>
          <w:sz w:val="23"/>
          <w:szCs w:val="23"/>
        </w:rPr>
        <w:t>保管箱</w:t>
      </w:r>
      <w:r w:rsidRPr="00177CF8">
        <w:rPr>
          <w:rFonts w:ascii="Times New Roman" w:eastAsia="標楷體" w:hAnsi="Times New Roman"/>
          <w:sz w:val="23"/>
          <w:szCs w:val="23"/>
        </w:rPr>
        <w:t>)</w:t>
      </w:r>
      <w:r w:rsidRPr="00177CF8">
        <w:rPr>
          <w:rFonts w:ascii="Times New Roman" w:eastAsia="標楷體" w:hAnsi="標楷體"/>
          <w:sz w:val="23"/>
          <w:szCs w:val="23"/>
        </w:rPr>
        <w:t>中取出是否經權責主管核准，並明確登載。</w:t>
      </w:r>
    </w:p>
    <w:p w14:paraId="3A24A8C5"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3.5.</w:t>
      </w:r>
      <w:r w:rsidRPr="00177CF8">
        <w:rPr>
          <w:rFonts w:ascii="Times New Roman" w:eastAsia="標楷體" w:hAnsi="標楷體"/>
        </w:rPr>
        <w:t>盤點：</w:t>
      </w:r>
    </w:p>
    <w:p w14:paraId="2B6B5E44"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3.5.1.</w:t>
      </w:r>
      <w:r w:rsidRPr="00177CF8">
        <w:rPr>
          <w:rFonts w:ascii="Times New Roman" w:eastAsia="標楷體" w:hAnsi="標楷體"/>
        </w:rPr>
        <w:t>保管人是否不定期自行盤點作業。</w:t>
      </w:r>
    </w:p>
    <w:p w14:paraId="510C223B"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3.5.2.</w:t>
      </w:r>
      <w:r w:rsidRPr="00177CF8">
        <w:rPr>
          <w:rFonts w:ascii="Times New Roman" w:eastAsia="標楷體" w:hAnsi="標楷體"/>
        </w:rPr>
        <w:t>存放於校外之有價證券是否函證保管者，並將</w:t>
      </w:r>
      <w:proofErr w:type="gramStart"/>
      <w:r w:rsidRPr="00177CF8">
        <w:rPr>
          <w:rFonts w:ascii="Times New Roman" w:eastAsia="標楷體" w:hAnsi="標楷體"/>
        </w:rPr>
        <w:t>盤點與函證結果與帳載</w:t>
      </w:r>
      <w:proofErr w:type="gramEnd"/>
      <w:r w:rsidRPr="00177CF8">
        <w:rPr>
          <w:rFonts w:ascii="Times New Roman" w:eastAsia="標楷體" w:hAnsi="標楷體"/>
        </w:rPr>
        <w:t>紀錄核對。</w:t>
      </w:r>
    </w:p>
    <w:p w14:paraId="598A0EDE"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3.5.3.</w:t>
      </w:r>
      <w:r w:rsidRPr="00177CF8">
        <w:rPr>
          <w:rFonts w:ascii="Times New Roman" w:eastAsia="標楷體" w:hAnsi="標楷體"/>
        </w:rPr>
        <w:t>盤點若有差異，盤點人員是否追查不明原因。</w:t>
      </w:r>
    </w:p>
    <w:p w14:paraId="206947E5"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szCs w:val="24"/>
        </w:rPr>
      </w:pPr>
      <w:r w:rsidRPr="00177CF8">
        <w:rPr>
          <w:rFonts w:ascii="Times New Roman" w:eastAsia="標楷體" w:hAnsi="Times New Roman"/>
        </w:rPr>
        <w:t>3.5.4.</w:t>
      </w:r>
      <w:r w:rsidRPr="00177CF8">
        <w:rPr>
          <w:rFonts w:ascii="Times New Roman" w:eastAsia="標楷體" w:hAnsi="標楷體"/>
        </w:rPr>
        <w:t>有價證券</w:t>
      </w:r>
      <w:proofErr w:type="gramStart"/>
      <w:r w:rsidRPr="00177CF8">
        <w:rPr>
          <w:rFonts w:ascii="Times New Roman" w:eastAsia="標楷體" w:hAnsi="標楷體"/>
        </w:rPr>
        <w:t>因質押供</w:t>
      </w:r>
      <w:proofErr w:type="gramEnd"/>
      <w:r w:rsidRPr="00177CF8">
        <w:rPr>
          <w:rFonts w:ascii="Times New Roman" w:eastAsia="標楷體" w:hAnsi="標楷體"/>
        </w:rPr>
        <w:t>作保證而存放他處，是否取得收據。</w:t>
      </w:r>
    </w:p>
    <w:p w14:paraId="01F7EF97"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szCs w:val="24"/>
        </w:rPr>
      </w:pPr>
      <w:r w:rsidRPr="00177CF8">
        <w:rPr>
          <w:rFonts w:ascii="Times New Roman" w:eastAsia="標楷體" w:hAnsi="Times New Roman"/>
        </w:rPr>
        <w:t>3.6.</w:t>
      </w:r>
      <w:r w:rsidRPr="00177CF8">
        <w:rPr>
          <w:rFonts w:ascii="Times New Roman" w:eastAsia="標楷體" w:hAnsi="標楷體"/>
        </w:rPr>
        <w:t>處分：</w:t>
      </w:r>
    </w:p>
    <w:p w14:paraId="1FAF2DB4"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3.6.1.</w:t>
      </w:r>
      <w:r w:rsidRPr="00177CF8">
        <w:rPr>
          <w:rFonts w:ascii="Times New Roman" w:eastAsia="標楷體" w:hAnsi="標楷體"/>
        </w:rPr>
        <w:t>投資處分是否依作業程序，經權責人員核准。</w:t>
      </w:r>
    </w:p>
    <w:p w14:paraId="1E790E90"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3.6.2.</w:t>
      </w:r>
      <w:r w:rsidRPr="00177CF8">
        <w:rPr>
          <w:rFonts w:ascii="Times New Roman" w:eastAsia="標楷體" w:hAnsi="標楷體"/>
        </w:rPr>
        <w:t>投資處分是否及時登帳。</w:t>
      </w:r>
    </w:p>
    <w:p w14:paraId="25306F53"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3.6.3.</w:t>
      </w:r>
      <w:r w:rsidRPr="00177CF8">
        <w:rPr>
          <w:rFonts w:ascii="Times New Roman" w:eastAsia="標楷體" w:hAnsi="標楷體"/>
        </w:rPr>
        <w:t>處分投資之價款，是否存入本校在金融機構開設之帳戶。</w:t>
      </w:r>
    </w:p>
    <w:p w14:paraId="4E2B81CB"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szCs w:val="24"/>
        </w:rPr>
      </w:pPr>
      <w:r w:rsidRPr="00177CF8">
        <w:rPr>
          <w:rFonts w:ascii="Times New Roman" w:eastAsia="標楷體" w:hAnsi="Times New Roman"/>
        </w:rPr>
        <w:t>3.6.4.</w:t>
      </w:r>
      <w:r w:rsidRPr="00177CF8">
        <w:rPr>
          <w:rFonts w:ascii="Times New Roman" w:eastAsia="標楷體" w:hAnsi="標楷體"/>
        </w:rPr>
        <w:t>投資處分結果是否損及學校權益，「投資評估報告」是否過於簡略或不實。</w:t>
      </w:r>
    </w:p>
    <w:p w14:paraId="761F1CE3"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szCs w:val="24"/>
        </w:rPr>
      </w:pPr>
      <w:r w:rsidRPr="00177CF8">
        <w:rPr>
          <w:rFonts w:ascii="Times New Roman" w:eastAsia="標楷體" w:hAnsi="Times New Roman"/>
        </w:rPr>
        <w:t>3.7.</w:t>
      </w:r>
      <w:r w:rsidRPr="00177CF8">
        <w:rPr>
          <w:rFonts w:ascii="Times New Roman" w:eastAsia="標楷體" w:hAnsi="標楷體"/>
        </w:rPr>
        <w:t>記錄：</w:t>
      </w:r>
    </w:p>
    <w:p w14:paraId="22A42FFF"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3.7.1.</w:t>
      </w:r>
      <w:r w:rsidRPr="00177CF8">
        <w:rPr>
          <w:rFonts w:ascii="Times New Roman" w:eastAsia="標楷體" w:hAnsi="標楷體"/>
        </w:rPr>
        <w:t>投資成本列帳金額是否適當。</w:t>
      </w:r>
    </w:p>
    <w:p w14:paraId="0FD2031C"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3.7.2.</w:t>
      </w:r>
      <w:r w:rsidRPr="00177CF8">
        <w:rPr>
          <w:rFonts w:ascii="Times New Roman" w:eastAsia="標楷體" w:hAnsi="標楷體"/>
        </w:rPr>
        <w:t>投資損益計算是否無誤，帳</w:t>
      </w:r>
      <w:proofErr w:type="gramStart"/>
      <w:r w:rsidRPr="00177CF8">
        <w:rPr>
          <w:rFonts w:ascii="Times New Roman" w:eastAsia="標楷體" w:hAnsi="標楷體"/>
        </w:rPr>
        <w:t>務</w:t>
      </w:r>
      <w:proofErr w:type="gramEnd"/>
      <w:r w:rsidRPr="00177CF8">
        <w:rPr>
          <w:rFonts w:ascii="Times New Roman" w:eastAsia="標楷體" w:hAnsi="標楷體"/>
        </w:rPr>
        <w:t>處理是否允當。</w:t>
      </w:r>
    </w:p>
    <w:p w14:paraId="06CE08DD" w14:textId="77777777" w:rsidR="005B0AB0" w:rsidRPr="00177CF8" w:rsidRDefault="005B0AB0" w:rsidP="007132B5">
      <w:pPr>
        <w:tabs>
          <w:tab w:val="right" w:pos="9638"/>
        </w:tabs>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3.7.3.</w:t>
      </w:r>
      <w:r w:rsidRPr="00177CF8">
        <w:rPr>
          <w:rFonts w:ascii="Times New Roman" w:eastAsia="標楷體" w:hAnsi="標楷體"/>
        </w:rPr>
        <w:t>是否依本校會計制度選用適當的會計科目。</w:t>
      </w:r>
      <w:r w:rsidRPr="00177CF8">
        <w:rPr>
          <w:rFonts w:ascii="Times New Roman" w:eastAsia="標楷體" w:hAnsi="標楷體"/>
        </w:rPr>
        <w:tab/>
      </w:r>
    </w:p>
    <w:p w14:paraId="2936C8E6" w14:textId="77777777" w:rsidR="005B0AB0" w:rsidRPr="00177CF8" w:rsidRDefault="005B0AB0" w:rsidP="007132B5">
      <w:pPr>
        <w:autoSpaceDE w:val="0"/>
        <w:autoSpaceDN w:val="0"/>
        <w:snapToGrid w:val="0"/>
        <w:spacing w:line="400" w:lineRule="exact"/>
        <w:ind w:leftChars="150" w:left="888" w:hangingChars="220" w:hanging="528"/>
        <w:rPr>
          <w:rFonts w:ascii="Times New Roman" w:eastAsia="標楷體" w:hAnsi="Times New Roman"/>
        </w:rPr>
      </w:pPr>
      <w:r w:rsidRPr="00177CF8">
        <w:rPr>
          <w:rFonts w:ascii="Times New Roman" w:eastAsia="標楷體" w:hAnsi="Times New Roman"/>
        </w:rPr>
        <w:t>3.7.4.</w:t>
      </w:r>
      <w:r w:rsidRPr="00177CF8">
        <w:rPr>
          <w:rFonts w:ascii="Times New Roman" w:eastAsia="標楷體" w:hAnsi="標楷體"/>
        </w:rPr>
        <w:t>是否對投資結果進行評估，以作投資擴張或緊縮等決定之依據。</w:t>
      </w:r>
    </w:p>
    <w:p w14:paraId="35C5E564" w14:textId="77777777" w:rsidR="005B0AB0" w:rsidRPr="00177CF8" w:rsidRDefault="005B0AB0" w:rsidP="007132B5">
      <w:pPr>
        <w:adjustRightInd w:val="0"/>
        <w:spacing w:line="400" w:lineRule="exac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03FDEBE6"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rPr>
        <w:t>資金動用申請書或</w:t>
      </w:r>
      <w:r w:rsidRPr="00177CF8">
        <w:rPr>
          <w:rFonts w:ascii="標楷體" w:eastAsia="標楷體" w:hAnsi="標楷體" w:hint="eastAsia"/>
          <w:szCs w:val="24"/>
        </w:rPr>
        <w:t>簽</w:t>
      </w:r>
      <w:r w:rsidRPr="00177CF8">
        <w:rPr>
          <w:rFonts w:ascii="標楷體" w:eastAsia="標楷體" w:hAnsi="標楷體" w:cs="微軟正黑體" w:hint="eastAsia"/>
          <w:szCs w:val="24"/>
        </w:rPr>
        <w:t>陳</w:t>
      </w:r>
      <w:r w:rsidRPr="00177CF8">
        <w:rPr>
          <w:rFonts w:ascii="Times New Roman" w:eastAsia="標楷體" w:hAnsi="標楷體"/>
        </w:rPr>
        <w:t>。</w:t>
      </w:r>
    </w:p>
    <w:p w14:paraId="3F4F7D5E"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標楷體"/>
        </w:rPr>
        <w:t>資金處分申請書或</w:t>
      </w:r>
      <w:r w:rsidRPr="00177CF8">
        <w:rPr>
          <w:rFonts w:ascii="標楷體" w:eastAsia="標楷體" w:hAnsi="標楷體" w:hint="eastAsia"/>
          <w:szCs w:val="24"/>
        </w:rPr>
        <w:t>簽</w:t>
      </w:r>
      <w:r w:rsidRPr="00177CF8">
        <w:rPr>
          <w:rFonts w:ascii="標楷體" w:eastAsia="標楷體" w:hAnsi="標楷體" w:cs="微軟正黑體" w:hint="eastAsia"/>
          <w:szCs w:val="24"/>
        </w:rPr>
        <w:t>陳</w:t>
      </w:r>
      <w:r w:rsidRPr="00177CF8">
        <w:rPr>
          <w:rFonts w:ascii="Times New Roman" w:eastAsia="標楷體" w:hAnsi="標楷體"/>
        </w:rPr>
        <w:t>。</w:t>
      </w:r>
    </w:p>
    <w:p w14:paraId="67895C6F"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標楷體"/>
        </w:rPr>
        <w:t>投資評估報告。</w:t>
      </w:r>
    </w:p>
    <w:p w14:paraId="1BABEDA3"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4.4.</w:t>
      </w:r>
      <w:r w:rsidRPr="00177CF8">
        <w:rPr>
          <w:rFonts w:ascii="Times New Roman" w:eastAsia="標楷體" w:hAnsi="標楷體"/>
        </w:rPr>
        <w:t>投資明細表。</w:t>
      </w:r>
    </w:p>
    <w:p w14:paraId="2DC83B7E"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4.5.</w:t>
      </w:r>
      <w:r w:rsidRPr="00177CF8">
        <w:rPr>
          <w:rFonts w:ascii="Times New Roman" w:eastAsia="標楷體" w:hAnsi="標楷體"/>
        </w:rPr>
        <w:t>買賣成交單。</w:t>
      </w:r>
    </w:p>
    <w:p w14:paraId="759F09DE" w14:textId="77777777" w:rsidR="005B0AB0" w:rsidRPr="00177CF8" w:rsidRDefault="005B0AB0" w:rsidP="007132B5">
      <w:pPr>
        <w:adjustRightInd w:val="0"/>
        <w:spacing w:line="400" w:lineRule="exac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714A7338"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標楷體"/>
        </w:rPr>
        <w:t>私立學校賸餘款投資及流用辦法。</w:t>
      </w:r>
    </w:p>
    <w:p w14:paraId="503328FF" w14:textId="77777777" w:rsidR="005B0AB0" w:rsidRPr="00177CF8" w:rsidRDefault="005B0AB0" w:rsidP="007132B5">
      <w:pPr>
        <w:autoSpaceDE w:val="0"/>
        <w:autoSpaceDN w:val="0"/>
        <w:spacing w:line="400" w:lineRule="exact"/>
        <w:ind w:leftChars="80" w:left="672" w:hangingChars="200" w:hanging="480"/>
        <w:rPr>
          <w:rFonts w:ascii="Times New Roman" w:eastAsia="標楷體" w:hAnsi="標楷體"/>
        </w:rPr>
      </w:pPr>
      <w:r w:rsidRPr="00177CF8">
        <w:rPr>
          <w:rFonts w:ascii="Times New Roman" w:eastAsia="標楷體" w:hAnsi="Times New Roman"/>
        </w:rPr>
        <w:t>5.2.</w:t>
      </w:r>
      <w:r w:rsidRPr="00177CF8">
        <w:rPr>
          <w:rFonts w:ascii="Times New Roman" w:eastAsia="標楷體" w:hAnsi="標楷體"/>
        </w:rPr>
        <w:t>義守大學會計制度。</w:t>
      </w:r>
    </w:p>
    <w:p w14:paraId="4FBD7442" w14:textId="7FBFE96F" w:rsidR="005B0AB0" w:rsidRPr="00177CF8" w:rsidRDefault="005B0AB0" w:rsidP="007132B5">
      <w:pPr>
        <w:autoSpaceDE w:val="0"/>
        <w:autoSpaceDN w:val="0"/>
        <w:spacing w:line="420" w:lineRule="exact"/>
        <w:ind w:leftChars="79" w:left="545" w:hangingChars="148" w:hanging="355"/>
        <w:jc w:val="both"/>
        <w:rPr>
          <w:rFonts w:ascii="Times New Roman" w:eastAsia="標楷體" w:hAnsi="Times New Roman"/>
        </w:rPr>
      </w:pPr>
    </w:p>
    <w:p w14:paraId="006B4B6D" w14:textId="77777777" w:rsidR="005B0AB0" w:rsidRPr="00177CF8" w:rsidRDefault="005B0AB0" w:rsidP="00A75214">
      <w:pPr>
        <w:autoSpaceDE w:val="0"/>
        <w:autoSpaceDN w:val="0"/>
        <w:ind w:leftChars="79" w:left="545" w:hangingChars="148" w:hanging="355"/>
        <w:jc w:val="both"/>
        <w:rPr>
          <w:rFonts w:ascii="Times New Roman" w:eastAsia="標楷體" w:hAnsi="Times New Roman"/>
        </w:rPr>
      </w:pPr>
    </w:p>
    <w:p w14:paraId="02159860" w14:textId="77777777" w:rsidR="001D3B2A" w:rsidRPr="00177CF8" w:rsidRDefault="00A75214" w:rsidP="00A75214">
      <w:pPr>
        <w:widowControl/>
        <w:rPr>
          <w:rFonts w:ascii="標楷體" w:eastAsia="標楷體" w:hAnsi="標楷體"/>
        </w:rPr>
        <w:sectPr w:rsidR="001D3B2A" w:rsidRPr="00177CF8" w:rsidSect="00FC6669">
          <w:headerReference w:type="default" r:id="rId13"/>
          <w:footerReference w:type="default" r:id="rId14"/>
          <w:pgSz w:w="11906" w:h="16838"/>
          <w:pgMar w:top="1134" w:right="1134" w:bottom="1134" w:left="1134" w:header="284" w:footer="340" w:gutter="0"/>
          <w:cols w:space="425"/>
          <w:docGrid w:linePitch="360"/>
        </w:sectPr>
      </w:pPr>
      <w:r w:rsidRPr="00177CF8">
        <w:rPr>
          <w:rFonts w:ascii="標楷體" w:eastAsia="標楷體" w:hAnsi="標楷體"/>
        </w:rPr>
        <w:br w:type="page"/>
      </w:r>
    </w:p>
    <w:p w14:paraId="672BCF87" w14:textId="77777777" w:rsidR="00CA5C66" w:rsidRPr="00177CF8" w:rsidRDefault="00CA5C66" w:rsidP="00846F1C">
      <w:pPr>
        <w:jc w:val="both"/>
        <w:outlineLvl w:val="2"/>
        <w:rPr>
          <w:rFonts w:ascii="Times New Roman" w:eastAsia="標楷體" w:hAnsi="Times New Roman"/>
          <w:b/>
          <w:szCs w:val="24"/>
        </w:rPr>
      </w:pPr>
      <w:bookmarkStart w:id="12" w:name="_Toc272478068"/>
      <w:bookmarkStart w:id="13" w:name="_Toc187933727"/>
      <w:r w:rsidRPr="00177CF8">
        <w:rPr>
          <w:rFonts w:ascii="Times New Roman" w:eastAsia="標楷體" w:hAnsi="Times New Roman"/>
          <w:b/>
          <w:szCs w:val="24"/>
        </w:rPr>
        <w:t>(</w:t>
      </w:r>
      <w:r w:rsidRPr="00177CF8">
        <w:rPr>
          <w:rFonts w:ascii="Times New Roman" w:eastAsia="標楷體" w:hAnsi="標楷體"/>
          <w:b/>
          <w:szCs w:val="24"/>
        </w:rPr>
        <w:t>二</w:t>
      </w:r>
      <w:r w:rsidRPr="00177CF8">
        <w:rPr>
          <w:rFonts w:ascii="Times New Roman" w:eastAsia="標楷體" w:hAnsi="Times New Roman"/>
          <w:b/>
          <w:szCs w:val="24"/>
        </w:rPr>
        <w:t xml:space="preserve">) </w:t>
      </w:r>
      <w:r w:rsidRPr="00177CF8">
        <w:rPr>
          <w:rFonts w:ascii="Times New Roman" w:eastAsia="標楷體" w:hAnsi="標楷體"/>
          <w:b/>
          <w:szCs w:val="24"/>
        </w:rPr>
        <w:t>不動產之處分、設定負擔、購置或出租、動產之購置及附屬機構之設立、相關事業之辦理</w:t>
      </w:r>
      <w:bookmarkEnd w:id="12"/>
      <w:bookmarkEnd w:id="13"/>
    </w:p>
    <w:p w14:paraId="16C54BB5" w14:textId="77777777" w:rsidR="00CA5C66" w:rsidRPr="00177CF8" w:rsidRDefault="00CA5C66" w:rsidP="000E62E2">
      <w:pPr>
        <w:outlineLvl w:val="3"/>
        <w:rPr>
          <w:rFonts w:ascii="Times New Roman" w:eastAsia="標楷體" w:hAnsi="Times New Roman"/>
          <w:b/>
          <w:szCs w:val="24"/>
        </w:rPr>
      </w:pPr>
      <w:bookmarkStart w:id="14" w:name="_Toc272478069"/>
      <w:bookmarkStart w:id="15" w:name="_Toc187933728"/>
      <w:r w:rsidRPr="00177CF8">
        <w:rPr>
          <w:rFonts w:ascii="Times New Roman" w:eastAsia="標楷體" w:hAnsi="標楷體"/>
          <w:b/>
          <w:szCs w:val="24"/>
        </w:rPr>
        <w:t>◎不動產之處分、設定負擔、購置或出租作業</w:t>
      </w:r>
      <w:bookmarkEnd w:id="14"/>
      <w:bookmarkEnd w:id="15"/>
    </w:p>
    <w:p w14:paraId="29F6142E" w14:textId="77777777" w:rsidR="00CA5C66" w:rsidRPr="00177CF8" w:rsidRDefault="00CA5C66" w:rsidP="00754EA9">
      <w:pPr>
        <w:adjustRightInd w:val="0"/>
        <w:spacing w:line="360" w:lineRule="atLeast"/>
        <w:textAlignment w:val="baseline"/>
        <w:rPr>
          <w:rFonts w:ascii="Times New Roman" w:eastAsia="標楷體" w:hAnsi="Times New Roman"/>
          <w:b/>
          <w:bCs/>
          <w:szCs w:val="24"/>
        </w:rPr>
      </w:pPr>
      <w:r w:rsidRPr="00177CF8">
        <w:rPr>
          <w:rFonts w:ascii="Times New Roman" w:eastAsia="標楷體" w:hAnsi="Times New Roman"/>
          <w:b/>
          <w:bCs/>
          <w:szCs w:val="24"/>
        </w:rPr>
        <w:t xml:space="preserve">1. </w:t>
      </w:r>
      <w:r w:rsidRPr="00177CF8">
        <w:rPr>
          <w:rFonts w:ascii="Times New Roman" w:eastAsia="標楷體" w:hAnsi="標楷體"/>
          <w:b/>
          <w:bCs/>
          <w:szCs w:val="24"/>
        </w:rPr>
        <w:t>流程圖：</w:t>
      </w:r>
    </w:p>
    <w:p w14:paraId="6070EFBE" w14:textId="77777777" w:rsidR="00CA5C66" w:rsidRPr="00177CF8" w:rsidRDefault="00611FC5" w:rsidP="00754EA9">
      <w:pPr>
        <w:pStyle w:val="ac"/>
        <w:tabs>
          <w:tab w:val="clear" w:pos="960"/>
          <w:tab w:val="left" w:pos="360"/>
        </w:tabs>
        <w:ind w:leftChars="150" w:left="360"/>
        <w:rPr>
          <w:rFonts w:ascii="Times New Roman"/>
          <w:sz w:val="24"/>
        </w:rPr>
      </w:pPr>
      <w:r w:rsidRPr="00177CF8">
        <w:rPr>
          <w:rFonts w:ascii="Times New Roman"/>
          <w:b/>
          <w:bCs/>
          <w:noProof/>
          <w:lang w:val="en-US" w:eastAsia="zh-TW"/>
        </w:rPr>
        <mc:AlternateContent>
          <mc:Choice Requires="wpg">
            <w:drawing>
              <wp:anchor distT="0" distB="0" distL="114300" distR="114300" simplePos="0" relativeHeight="251837440" behindDoc="0" locked="0" layoutInCell="1" allowOverlap="1" wp14:anchorId="66A76B22" wp14:editId="3FC5D443">
                <wp:simplePos x="0" y="0"/>
                <wp:positionH relativeFrom="column">
                  <wp:posOffset>481330</wp:posOffset>
                </wp:positionH>
                <wp:positionV relativeFrom="paragraph">
                  <wp:posOffset>65307</wp:posOffset>
                </wp:positionV>
                <wp:extent cx="5115560" cy="5708650"/>
                <wp:effectExtent l="0" t="0" r="85090" b="25400"/>
                <wp:wrapNone/>
                <wp:docPr id="69" name="群組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5560" cy="5708650"/>
                          <a:chOff x="2668" y="2473"/>
                          <a:chExt cx="8056" cy="8990"/>
                        </a:xfrm>
                      </wpg:grpSpPr>
                      <wps:wsp>
                        <wps:cNvPr id="70" name="AutoShape 3"/>
                        <wps:cNvSpPr>
                          <a:spLocks noChangeArrowheads="1"/>
                        </wps:cNvSpPr>
                        <wps:spPr bwMode="auto">
                          <a:xfrm>
                            <a:off x="5460" y="2473"/>
                            <a:ext cx="1510" cy="737"/>
                          </a:xfrm>
                          <a:prstGeom prst="hexagon">
                            <a:avLst>
                              <a:gd name="adj" fmla="val 51221"/>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0D1B34"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開始</w:t>
                              </w:r>
                            </w:p>
                          </w:txbxContent>
                        </wps:txbx>
                        <wps:bodyPr rot="0" vert="horz" wrap="square" lIns="91440" tIns="45720" rIns="91440" bIns="45720" anchor="t" anchorCtr="0" upright="1">
                          <a:noAutofit/>
                        </wps:bodyPr>
                      </wps:wsp>
                      <wps:wsp>
                        <wps:cNvPr id="71" name="Rectangle 4"/>
                        <wps:cNvSpPr>
                          <a:spLocks noChangeArrowheads="1"/>
                        </wps:cNvSpPr>
                        <wps:spPr bwMode="auto">
                          <a:xfrm>
                            <a:off x="2668" y="4273"/>
                            <a:ext cx="1361" cy="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13E944"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不動產購置</w:t>
                              </w:r>
                            </w:p>
                          </w:txbxContent>
                        </wps:txbx>
                        <wps:bodyPr rot="0" vert="horz" wrap="square" lIns="0" tIns="18000" rIns="0" bIns="0" anchor="t" anchorCtr="0" upright="1">
                          <a:noAutofit/>
                        </wps:bodyPr>
                      </wps:wsp>
                      <wps:wsp>
                        <wps:cNvPr id="72" name="Rectangle 5"/>
                        <wps:cNvSpPr>
                          <a:spLocks noChangeArrowheads="1"/>
                        </wps:cNvSpPr>
                        <wps:spPr bwMode="auto">
                          <a:xfrm>
                            <a:off x="6247" y="4273"/>
                            <a:ext cx="1998" cy="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2747B5"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不動產設定負擔</w:t>
                              </w:r>
                            </w:p>
                          </w:txbxContent>
                        </wps:txbx>
                        <wps:bodyPr rot="0" vert="horz" wrap="square" lIns="0" tIns="18000" rIns="0" bIns="0" anchor="t" anchorCtr="0" upright="1">
                          <a:noAutofit/>
                        </wps:bodyPr>
                      </wps:wsp>
                      <wps:wsp>
                        <wps:cNvPr id="73" name="Rectangle 6"/>
                        <wps:cNvSpPr>
                          <a:spLocks noChangeArrowheads="1"/>
                        </wps:cNvSpPr>
                        <wps:spPr bwMode="auto">
                          <a:xfrm>
                            <a:off x="8590" y="4258"/>
                            <a:ext cx="1438" cy="567"/>
                          </a:xfrm>
                          <a:prstGeom prst="rect">
                            <a:avLst/>
                          </a:prstGeom>
                          <a:solidFill>
                            <a:srgbClr val="FFFFFF"/>
                          </a:solidFill>
                          <a:ln w="9525">
                            <a:solidFill>
                              <a:srgbClr val="000000"/>
                            </a:solidFill>
                            <a:miter lim="800000"/>
                            <a:headEnd/>
                            <a:tailEnd/>
                          </a:ln>
                        </wps:spPr>
                        <wps:txbx>
                          <w:txbxContent>
                            <w:p w14:paraId="4FAC8CB0"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不動產出租</w:t>
                              </w:r>
                            </w:p>
                          </w:txbxContent>
                        </wps:txbx>
                        <wps:bodyPr rot="0" vert="horz" wrap="square" lIns="0" tIns="18000" rIns="0" bIns="0" anchor="t" anchorCtr="0" upright="1">
                          <a:noAutofit/>
                        </wps:bodyPr>
                      </wps:wsp>
                      <wps:wsp>
                        <wps:cNvPr id="74" name="AutoShape 7"/>
                        <wps:cNvCnPr>
                          <a:cxnSpLocks noChangeShapeType="1"/>
                        </wps:cNvCnPr>
                        <wps:spPr bwMode="auto">
                          <a:xfrm>
                            <a:off x="5110" y="3797"/>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8"/>
                        <wps:cNvCnPr>
                          <a:cxnSpLocks noChangeShapeType="1"/>
                        </wps:cNvCnPr>
                        <wps:spPr bwMode="auto">
                          <a:xfrm>
                            <a:off x="3340" y="3801"/>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9"/>
                        <wps:cNvCnPr>
                          <a:cxnSpLocks noChangeShapeType="1"/>
                        </wps:cNvCnPr>
                        <wps:spPr bwMode="auto">
                          <a:xfrm>
                            <a:off x="9297" y="3801"/>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10"/>
                        <wps:cNvCnPr>
                          <a:cxnSpLocks noChangeShapeType="1"/>
                        </wps:cNvCnPr>
                        <wps:spPr bwMode="auto">
                          <a:xfrm>
                            <a:off x="7240" y="3801"/>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11"/>
                        <wps:cNvCnPr>
                          <a:cxnSpLocks noChangeShapeType="1"/>
                        </wps:cNvCnPr>
                        <wps:spPr bwMode="auto">
                          <a:xfrm>
                            <a:off x="3340" y="3801"/>
                            <a:ext cx="5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12"/>
                        <wps:cNvCnPr>
                          <a:cxnSpLocks noChangeShapeType="1"/>
                        </wps:cNvCnPr>
                        <wps:spPr bwMode="auto">
                          <a:xfrm>
                            <a:off x="6203" y="3233"/>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13"/>
                        <wps:cNvCnPr>
                          <a:cxnSpLocks noChangeShapeType="1"/>
                        </wps:cNvCnPr>
                        <wps:spPr bwMode="auto">
                          <a:xfrm>
                            <a:off x="3340" y="4842"/>
                            <a:ext cx="0"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14"/>
                        <wps:cNvCnPr>
                          <a:cxnSpLocks noChangeShapeType="1"/>
                        </wps:cNvCnPr>
                        <wps:spPr bwMode="auto">
                          <a:xfrm>
                            <a:off x="5116" y="4832"/>
                            <a:ext cx="0"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15"/>
                        <wps:cNvCnPr>
                          <a:cxnSpLocks noChangeShapeType="1"/>
                        </wps:cNvCnPr>
                        <wps:spPr bwMode="auto">
                          <a:xfrm>
                            <a:off x="7246" y="4842"/>
                            <a:ext cx="0"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16"/>
                        <wps:cNvCnPr>
                          <a:cxnSpLocks noChangeShapeType="1"/>
                        </wps:cNvCnPr>
                        <wps:spPr bwMode="auto">
                          <a:xfrm>
                            <a:off x="9310" y="4839"/>
                            <a:ext cx="0"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17"/>
                        <wps:cNvCnPr>
                          <a:cxnSpLocks noChangeShapeType="1"/>
                        </wps:cNvCnPr>
                        <wps:spPr bwMode="auto">
                          <a:xfrm>
                            <a:off x="3340" y="5230"/>
                            <a:ext cx="5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18"/>
                        <wps:cNvCnPr>
                          <a:cxnSpLocks noChangeShapeType="1"/>
                        </wps:cNvCnPr>
                        <wps:spPr bwMode="auto">
                          <a:xfrm>
                            <a:off x="6090" y="5233"/>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19"/>
                        <wps:cNvSpPr>
                          <a:spLocks noChangeArrowheads="1"/>
                        </wps:cNvSpPr>
                        <wps:spPr bwMode="auto">
                          <a:xfrm>
                            <a:off x="4810" y="5685"/>
                            <a:ext cx="2550" cy="940"/>
                          </a:xfrm>
                          <a:prstGeom prst="diamond">
                            <a:avLst/>
                          </a:prstGeom>
                          <a:solidFill>
                            <a:srgbClr val="FFFFFF"/>
                          </a:solidFill>
                          <a:ln w="9525">
                            <a:solidFill>
                              <a:srgbClr val="000000"/>
                            </a:solidFill>
                            <a:miter lim="800000"/>
                            <a:headEnd/>
                            <a:tailEnd/>
                          </a:ln>
                        </wps:spPr>
                        <wps:txbx>
                          <w:txbxContent>
                            <w:p w14:paraId="3217D50F" w14:textId="77777777" w:rsidR="0029222D" w:rsidRPr="00A3097B" w:rsidRDefault="0029222D" w:rsidP="00754EA9">
                              <w:pPr>
                                <w:rPr>
                                  <w:rFonts w:ascii="標楷體" w:eastAsia="標楷體" w:hAnsi="標楷體"/>
                                </w:rPr>
                              </w:pPr>
                              <w:r w:rsidRPr="00A3097B">
                                <w:rPr>
                                  <w:rFonts w:ascii="標楷體" w:eastAsia="標楷體" w:hAnsi="標楷體" w:hint="eastAsia"/>
                                </w:rPr>
                                <w:t>校務會議</w:t>
                              </w:r>
                            </w:p>
                          </w:txbxContent>
                        </wps:txbx>
                        <wps:bodyPr rot="0" vert="horz" wrap="square" lIns="91440" tIns="45720" rIns="91440" bIns="45720" anchor="t" anchorCtr="0" upright="1">
                          <a:noAutofit/>
                        </wps:bodyPr>
                      </wps:wsp>
                      <wps:wsp>
                        <wps:cNvPr id="87" name="Text Box 20"/>
                        <wps:cNvSpPr txBox="1">
                          <a:spLocks noChangeArrowheads="1"/>
                        </wps:cNvSpPr>
                        <wps:spPr bwMode="auto">
                          <a:xfrm>
                            <a:off x="7374" y="5718"/>
                            <a:ext cx="11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6A96E" w14:textId="77777777" w:rsidR="0029222D" w:rsidRPr="00A3097B" w:rsidRDefault="0029222D" w:rsidP="00754EA9">
                              <w:pPr>
                                <w:rPr>
                                  <w:rFonts w:ascii="標楷體" w:eastAsia="標楷體" w:hAnsi="標楷體"/>
                                </w:rPr>
                              </w:pPr>
                              <w:r w:rsidRPr="00A3097B">
                                <w:rPr>
                                  <w:rFonts w:ascii="標楷體" w:eastAsia="標楷體" w:hAnsi="標楷體" w:hint="eastAsia"/>
                                </w:rPr>
                                <w:t>不通過</w:t>
                              </w:r>
                            </w:p>
                          </w:txbxContent>
                        </wps:txbx>
                        <wps:bodyPr rot="0" vert="horz" wrap="square" lIns="91440" tIns="45720" rIns="91440" bIns="45720" anchor="t" anchorCtr="0" upright="1">
                          <a:noAutofit/>
                        </wps:bodyPr>
                      </wps:wsp>
                      <wps:wsp>
                        <wps:cNvPr id="88" name="Text Box 21"/>
                        <wps:cNvSpPr txBox="1">
                          <a:spLocks noChangeArrowheads="1"/>
                        </wps:cNvSpPr>
                        <wps:spPr bwMode="auto">
                          <a:xfrm>
                            <a:off x="6247" y="6588"/>
                            <a:ext cx="82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867BB" w14:textId="77777777" w:rsidR="0029222D" w:rsidRPr="00A3097B" w:rsidRDefault="0029222D" w:rsidP="00754EA9">
                              <w:pPr>
                                <w:rPr>
                                  <w:rFonts w:ascii="標楷體" w:eastAsia="標楷體" w:hAnsi="標楷體"/>
                                </w:rPr>
                              </w:pPr>
                              <w:r w:rsidRPr="00A3097B">
                                <w:rPr>
                                  <w:rFonts w:ascii="標楷體" w:eastAsia="標楷體" w:hAnsi="標楷體" w:hint="eastAsia"/>
                                </w:rPr>
                                <w:t>通過</w:t>
                              </w:r>
                            </w:p>
                          </w:txbxContent>
                        </wps:txbx>
                        <wps:bodyPr rot="0" vert="horz" wrap="square" lIns="91440" tIns="45720" rIns="91440" bIns="45720" anchor="t" anchorCtr="0" upright="1">
                          <a:noAutofit/>
                        </wps:bodyPr>
                      </wps:wsp>
                      <wps:wsp>
                        <wps:cNvPr id="89" name="AutoShape 22"/>
                        <wps:cNvCnPr>
                          <a:cxnSpLocks noChangeShapeType="1"/>
                        </wps:cNvCnPr>
                        <wps:spPr bwMode="auto">
                          <a:xfrm>
                            <a:off x="7357" y="6160"/>
                            <a:ext cx="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23"/>
                        <wps:cNvCnPr>
                          <a:cxnSpLocks noChangeShapeType="1"/>
                        </wps:cNvCnPr>
                        <wps:spPr bwMode="auto">
                          <a:xfrm flipV="1">
                            <a:off x="10719" y="3493"/>
                            <a:ext cx="0" cy="54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24"/>
                        <wps:cNvCnPr>
                          <a:cxnSpLocks noChangeShapeType="1"/>
                        </wps:cNvCnPr>
                        <wps:spPr bwMode="auto">
                          <a:xfrm flipH="1">
                            <a:off x="6213" y="3493"/>
                            <a:ext cx="45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AutoShape 25"/>
                        <wps:cNvCnPr>
                          <a:cxnSpLocks noChangeShapeType="1"/>
                        </wps:cNvCnPr>
                        <wps:spPr bwMode="auto">
                          <a:xfrm>
                            <a:off x="6080" y="6621"/>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26"/>
                        <wps:cNvSpPr>
                          <a:spLocks noChangeArrowheads="1"/>
                        </wps:cNvSpPr>
                        <wps:spPr bwMode="auto">
                          <a:xfrm>
                            <a:off x="4806" y="7075"/>
                            <a:ext cx="2551" cy="941"/>
                          </a:xfrm>
                          <a:prstGeom prst="diamond">
                            <a:avLst/>
                          </a:prstGeom>
                          <a:solidFill>
                            <a:srgbClr val="FFFFFF"/>
                          </a:solidFill>
                          <a:ln w="9525">
                            <a:solidFill>
                              <a:srgbClr val="000000"/>
                            </a:solidFill>
                            <a:miter lim="800000"/>
                            <a:headEnd/>
                            <a:tailEnd/>
                          </a:ln>
                        </wps:spPr>
                        <wps:txbx>
                          <w:txbxContent>
                            <w:p w14:paraId="5FA87545"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w:t>
                              </w:r>
                            </w:p>
                          </w:txbxContent>
                        </wps:txbx>
                        <wps:bodyPr rot="0" vert="horz" wrap="square" lIns="91440" tIns="45720" rIns="91440" bIns="45720" anchor="t" anchorCtr="0" upright="1">
                          <a:noAutofit/>
                        </wps:bodyPr>
                      </wps:wsp>
                      <wps:wsp>
                        <wps:cNvPr id="94" name="AutoShape 27"/>
                        <wps:cNvCnPr>
                          <a:cxnSpLocks noChangeShapeType="1"/>
                        </wps:cNvCnPr>
                        <wps:spPr bwMode="auto">
                          <a:xfrm>
                            <a:off x="6080" y="8012"/>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28"/>
                        <wps:cNvCnPr>
                          <a:cxnSpLocks noChangeShapeType="1"/>
                        </wps:cNvCnPr>
                        <wps:spPr bwMode="auto">
                          <a:xfrm>
                            <a:off x="7374" y="7550"/>
                            <a:ext cx="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Text Box 29"/>
                        <wps:cNvSpPr txBox="1">
                          <a:spLocks noChangeArrowheads="1"/>
                        </wps:cNvSpPr>
                        <wps:spPr bwMode="auto">
                          <a:xfrm>
                            <a:off x="4347" y="4260"/>
                            <a:ext cx="1551" cy="567"/>
                          </a:xfrm>
                          <a:prstGeom prst="rect">
                            <a:avLst/>
                          </a:prstGeom>
                          <a:solidFill>
                            <a:srgbClr val="FFFFFF"/>
                          </a:solidFill>
                          <a:ln w="9525">
                            <a:solidFill>
                              <a:srgbClr val="000000"/>
                            </a:solidFill>
                            <a:miter lim="800000"/>
                            <a:headEnd/>
                            <a:tailEnd/>
                          </a:ln>
                        </wps:spPr>
                        <wps:txbx>
                          <w:txbxContent>
                            <w:p w14:paraId="2BA55D52" w14:textId="77777777" w:rsidR="0029222D" w:rsidRPr="00A3097B" w:rsidRDefault="0029222D" w:rsidP="00754EA9">
                              <w:pPr>
                                <w:rPr>
                                  <w:rFonts w:ascii="標楷體" w:eastAsia="標楷體" w:hAnsi="標楷體"/>
                                </w:rPr>
                              </w:pPr>
                              <w:r w:rsidRPr="00A3097B">
                                <w:rPr>
                                  <w:rFonts w:ascii="標楷體" w:eastAsia="標楷體" w:hAnsi="標楷體" w:hint="eastAsia"/>
                                </w:rPr>
                                <w:t>不動產處分</w:t>
                              </w:r>
                            </w:p>
                          </w:txbxContent>
                        </wps:txbx>
                        <wps:bodyPr rot="0" vert="horz" wrap="square" lIns="91440" tIns="72000" rIns="91440" bIns="45720" anchor="t" anchorCtr="0" upright="1">
                          <a:noAutofit/>
                        </wps:bodyPr>
                      </wps:wsp>
                      <wps:wsp>
                        <wps:cNvPr id="97" name="Text Box 30"/>
                        <wps:cNvSpPr txBox="1">
                          <a:spLocks noChangeArrowheads="1"/>
                        </wps:cNvSpPr>
                        <wps:spPr bwMode="auto">
                          <a:xfrm>
                            <a:off x="6247" y="7926"/>
                            <a:ext cx="91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82022" w14:textId="77777777" w:rsidR="0029222D" w:rsidRPr="00A3097B" w:rsidRDefault="0029222D" w:rsidP="00754EA9">
                              <w:pPr>
                                <w:rPr>
                                  <w:rFonts w:ascii="標楷體" w:eastAsia="標楷體" w:hAnsi="標楷體"/>
                                </w:rPr>
                              </w:pPr>
                              <w:r w:rsidRPr="00A3097B">
                                <w:rPr>
                                  <w:rFonts w:ascii="標楷體" w:eastAsia="標楷體" w:hAnsi="標楷體" w:hint="eastAsia"/>
                                </w:rPr>
                                <w:t>通過</w:t>
                              </w:r>
                            </w:p>
                          </w:txbxContent>
                        </wps:txbx>
                        <wps:bodyPr rot="0" vert="horz" wrap="square" lIns="91440" tIns="45720" rIns="91440" bIns="45720" anchor="t" anchorCtr="0" upright="1">
                          <a:noAutofit/>
                        </wps:bodyPr>
                      </wps:wsp>
                      <wps:wsp>
                        <wps:cNvPr id="98" name="Text Box 31"/>
                        <wps:cNvSpPr txBox="1">
                          <a:spLocks noChangeArrowheads="1"/>
                        </wps:cNvSpPr>
                        <wps:spPr bwMode="auto">
                          <a:xfrm>
                            <a:off x="7443" y="7128"/>
                            <a:ext cx="11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2D90" w14:textId="77777777" w:rsidR="0029222D" w:rsidRPr="00A3097B" w:rsidRDefault="0029222D" w:rsidP="00754EA9">
                              <w:pPr>
                                <w:rPr>
                                  <w:rFonts w:ascii="標楷體" w:eastAsia="標楷體" w:hAnsi="標楷體"/>
                                </w:rPr>
                              </w:pPr>
                              <w:r w:rsidRPr="00A3097B">
                                <w:rPr>
                                  <w:rFonts w:ascii="標楷體" w:eastAsia="標楷體" w:hAnsi="標楷體" w:hint="eastAsia"/>
                                </w:rPr>
                                <w:t>不通過</w:t>
                              </w:r>
                            </w:p>
                          </w:txbxContent>
                        </wps:txbx>
                        <wps:bodyPr rot="0" vert="horz" wrap="square" lIns="91440" tIns="45720" rIns="91440" bIns="45720" anchor="t" anchorCtr="0" upright="1">
                          <a:noAutofit/>
                        </wps:bodyPr>
                      </wps:wsp>
                      <wps:wsp>
                        <wps:cNvPr id="99" name="AutoShape 32"/>
                        <wps:cNvSpPr>
                          <a:spLocks noChangeArrowheads="1"/>
                        </wps:cNvSpPr>
                        <wps:spPr bwMode="auto">
                          <a:xfrm>
                            <a:off x="4808" y="8482"/>
                            <a:ext cx="2551" cy="941"/>
                          </a:xfrm>
                          <a:prstGeom prst="diamond">
                            <a:avLst/>
                          </a:prstGeom>
                          <a:solidFill>
                            <a:srgbClr val="FFFFFF"/>
                          </a:solidFill>
                          <a:ln w="9525">
                            <a:solidFill>
                              <a:srgbClr val="000000"/>
                            </a:solidFill>
                            <a:miter lim="800000"/>
                            <a:headEnd/>
                            <a:tailEnd/>
                          </a:ln>
                        </wps:spPr>
                        <wps:txbx>
                          <w:txbxContent>
                            <w:p w14:paraId="60DAEA91"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教育部</w:t>
                              </w:r>
                            </w:p>
                          </w:txbxContent>
                        </wps:txbx>
                        <wps:bodyPr rot="0" vert="horz" wrap="square" lIns="91440" tIns="45720" rIns="91440" bIns="45720" anchor="t" anchorCtr="0" upright="1">
                          <a:noAutofit/>
                        </wps:bodyPr>
                      </wps:wsp>
                      <wps:wsp>
                        <wps:cNvPr id="100" name="AutoShape 33"/>
                        <wps:cNvCnPr>
                          <a:cxnSpLocks noChangeShapeType="1"/>
                        </wps:cNvCnPr>
                        <wps:spPr bwMode="auto">
                          <a:xfrm>
                            <a:off x="6090" y="9424"/>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Text Box 34"/>
                        <wps:cNvSpPr txBox="1">
                          <a:spLocks noChangeArrowheads="1"/>
                        </wps:cNvSpPr>
                        <wps:spPr bwMode="auto">
                          <a:xfrm>
                            <a:off x="6200" y="9423"/>
                            <a:ext cx="8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C1179" w14:textId="77777777" w:rsidR="0029222D" w:rsidRPr="00A3097B" w:rsidRDefault="0029222D" w:rsidP="00754EA9">
                              <w:pPr>
                                <w:rPr>
                                  <w:rFonts w:ascii="標楷體" w:eastAsia="標楷體" w:hAnsi="標楷體"/>
                                </w:rPr>
                              </w:pPr>
                              <w:r w:rsidRPr="00A3097B">
                                <w:rPr>
                                  <w:rFonts w:ascii="標楷體" w:eastAsia="標楷體" w:hAnsi="標楷體" w:hint="eastAsia"/>
                                </w:rPr>
                                <w:t>核准</w:t>
                              </w:r>
                            </w:p>
                          </w:txbxContent>
                        </wps:txbx>
                        <wps:bodyPr rot="0" vert="horz" wrap="square" lIns="91440" tIns="45720" rIns="91440" bIns="45720" anchor="t" anchorCtr="0" upright="1">
                          <a:noAutofit/>
                        </wps:bodyPr>
                      </wps:wsp>
                      <wps:wsp>
                        <wps:cNvPr id="102" name="Text Box 35"/>
                        <wps:cNvSpPr txBox="1">
                          <a:spLocks noChangeArrowheads="1"/>
                        </wps:cNvSpPr>
                        <wps:spPr bwMode="auto">
                          <a:xfrm>
                            <a:off x="7410" y="8537"/>
                            <a:ext cx="11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CB7FF" w14:textId="77777777" w:rsidR="0029222D" w:rsidRPr="00A3097B" w:rsidRDefault="0029222D" w:rsidP="00754EA9">
                              <w:pPr>
                                <w:rPr>
                                  <w:rFonts w:ascii="標楷體" w:eastAsia="標楷體" w:hAnsi="標楷體"/>
                                </w:rPr>
                              </w:pPr>
                              <w:r w:rsidRPr="00A3097B">
                                <w:rPr>
                                  <w:rFonts w:ascii="標楷體" w:eastAsia="標楷體" w:hAnsi="標楷體" w:hint="eastAsia"/>
                                </w:rPr>
                                <w:t>不核准</w:t>
                              </w:r>
                            </w:p>
                          </w:txbxContent>
                        </wps:txbx>
                        <wps:bodyPr rot="0" vert="horz" wrap="square" lIns="91440" tIns="45720" rIns="91440" bIns="45720" anchor="t" anchorCtr="0" upright="1">
                          <a:noAutofit/>
                        </wps:bodyPr>
                      </wps:wsp>
                      <wps:wsp>
                        <wps:cNvPr id="103" name="AutoShape 36"/>
                        <wps:cNvCnPr>
                          <a:cxnSpLocks noChangeShapeType="1"/>
                        </wps:cNvCnPr>
                        <wps:spPr bwMode="auto">
                          <a:xfrm>
                            <a:off x="7367" y="8951"/>
                            <a:ext cx="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Rectangle 37"/>
                        <wps:cNvSpPr>
                          <a:spLocks noChangeArrowheads="1"/>
                        </wps:cNvSpPr>
                        <wps:spPr bwMode="auto">
                          <a:xfrm>
                            <a:off x="5407" y="9895"/>
                            <a:ext cx="1361" cy="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80569C"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依規定辦理</w:t>
                              </w:r>
                            </w:p>
                          </w:txbxContent>
                        </wps:txbx>
                        <wps:bodyPr rot="0" vert="horz" wrap="square" lIns="0" tIns="18000" rIns="0" bIns="0" anchor="t" anchorCtr="0" upright="1">
                          <a:noAutofit/>
                        </wps:bodyPr>
                      </wps:wsp>
                      <wps:wsp>
                        <wps:cNvPr id="105" name="AutoShape 38"/>
                        <wps:cNvCnPr>
                          <a:cxnSpLocks noChangeShapeType="1"/>
                        </wps:cNvCnPr>
                        <wps:spPr bwMode="auto">
                          <a:xfrm>
                            <a:off x="6082" y="10462"/>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39"/>
                        <wps:cNvSpPr>
                          <a:spLocks noChangeArrowheads="1"/>
                        </wps:cNvSpPr>
                        <wps:spPr bwMode="auto">
                          <a:xfrm>
                            <a:off x="5309" y="10943"/>
                            <a:ext cx="1560" cy="520"/>
                          </a:xfrm>
                          <a:prstGeom prst="flowChartTerminator">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C89D8E"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結束</w:t>
                              </w:r>
                            </w:p>
                          </w:txbxContent>
                        </wps:txbx>
                        <wps:bodyPr rot="0" vert="horz" wrap="square" lIns="91440" tIns="10800" rIns="9144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76B22" id="群組 69" o:spid="_x0000_s1036" style="position:absolute;left:0;text-align:left;margin-left:37.9pt;margin-top:5.15pt;width:402.8pt;height:449.5pt;z-index:251837440" coordorigin="2668,2473" coordsize="8056,8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 o:spid="_x0000_s1037" type="#_x0000_t9" style="position:absolute;left:5460;top:2473;width:151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" filled="f">
                  <v:textbox>
                    <w:txbxContent>
                      <w:p w14:paraId="750D1B34"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開始</w:t>
                        </w:r>
                      </w:p>
                    </w:txbxContent>
                  </v:textbox>
                </v:shape>
                <v:rect id="Rectangle 4" o:spid="_x0000_s1038" style="position:absolute;left:2668;top:4273;width:136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" filled="f">
                  <v:textbox inset="0,.5mm,0,0">
                    <w:txbxContent>
                      <w:p w14:paraId="3D13E944"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不動產購置</w:t>
                        </w:r>
                      </w:p>
                    </w:txbxContent>
                  </v:textbox>
                </v:rect>
                <v:rect id="Rectangle 5" o:spid="_x0000_s1039" style="position:absolute;left:6247;top:4273;width:199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" filled="f">
                  <v:textbox inset="0,.5mm,0,0">
                    <w:txbxContent>
                      <w:p w14:paraId="5E2747B5"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不動產設定負擔</w:t>
                        </w:r>
                      </w:p>
                    </w:txbxContent>
                  </v:textbox>
                </v:rect>
                <v:rect id="Rectangle 6" o:spid="_x0000_s1040" style="position:absolute;left:8590;top:4258;width:143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">
                  <v:textbox inset="0,.5mm,0,0">
                    <w:txbxContent>
                      <w:p w14:paraId="4FAC8CB0"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不動產出租</w:t>
                        </w:r>
                      </w:p>
                    </w:txbxContent>
                  </v:textbox>
                </v:rect>
                <v:shapetype id="_x0000_t32" coordsize="21600,21600" o:spt="32" o:oned="t" path="m,l21600,21600e" filled="f">
                  <v:path arrowok="t" fillok="f" o:connecttype="none"/>
                  <o:lock v:ext="edit" shapetype="t"/>
                </v:shapetype>
                <v:shape id="AutoShape 7" o:spid="_x0000_s1041" type="#_x0000_t32" style="position:absolute;left:5110;top:3797;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shape id="AutoShape 8" o:spid="_x0000_s1042" type="#_x0000_t32" style="position:absolute;left:3340;top:380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9" o:spid="_x0000_s1043" type="#_x0000_t32" style="position:absolute;left:9297;top:380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shape id="AutoShape 10" o:spid="_x0000_s1044" type="#_x0000_t32" style="position:absolute;left:7240;top:380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AutoShape 11" o:spid="_x0000_s1045" type="#_x0000_t32" style="position:absolute;left:3340;top:3801;width:5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12" o:spid="_x0000_s1046" type="#_x0000_t32" style="position:absolute;left:6203;top:3233;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AutoShape 13" o:spid="_x0000_s1047" type="#_x0000_t32" style="position:absolute;left:3340;top:4842;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shape id="AutoShape 14" o:spid="_x0000_s1048" type="#_x0000_t32" style="position:absolute;left:5116;top:4832;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shape id="AutoShape 15" o:spid="_x0000_s1049" type="#_x0000_t32" style="position:absolute;left:7246;top:4842;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"/>
                <v:shape id="AutoShape 16" o:spid="_x0000_s1050" type="#_x0000_t32" style="position:absolute;left:9310;top:4839;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YFNxAAAANsAAAAPAAAAZHJzL2Rvd25yZXYueG1sRI9BawIx&#10;FITvBf9DeIVeSs3aY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LPRgU3EAAAA2wAAAA8A&#10;AAAAAAAAAAAAAAAABwIAAGRycy9kb3ducmV2LnhtbFBLBQYAAAAAAwADALcAAAD4AgAAAAA=&#10;"/>
                <v:shape id="AutoShape 17" o:spid="_x0000_s1051" type="#_x0000_t32" style="position:absolute;left:3340;top:5230;width:5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shape id="AutoShape 18" o:spid="_x0000_s1052" type="#_x0000_t32" style="position:absolute;left:6090;top:5233;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N5mxAAAANsAAAAPAAAAZHJzL2Rvd25yZXYueG1sRI9Ba8JA&#10;FITvBf/D8oTe6sZCRa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Cd83mbEAAAA2wAAAA8A&#10;AAAAAAAAAAAAAAAABwIAAGRycy9kb3ducmV2LnhtbFBLBQYAAAAAAwADALcAAAD4AgAAAAA=&#10;">
                  <v:stroke endarrow="block"/>
                </v:shape>
                <v:shapetype id="_x0000_t4" coordsize="21600,21600" o:spt="4" path="m10800,l,10800,10800,21600,21600,10800xe">
                  <v:stroke joinstyle="miter"/>
                  <v:path gradientshapeok="t" o:connecttype="rect" textboxrect="5400,5400,16200,16200"/>
                </v:shapetype>
                <v:shape id="AutoShape 19" o:spid="_x0000_s1053" type="#_x0000_t4" style="position:absolute;left:4810;top:5685;width:255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">
                  <v:textbox>
                    <w:txbxContent>
                      <w:p w14:paraId="3217D50F" w14:textId="77777777" w:rsidR="0029222D" w:rsidRPr="00A3097B" w:rsidRDefault="0029222D" w:rsidP="00754EA9">
                        <w:pPr>
                          <w:rPr>
                            <w:rFonts w:ascii="標楷體" w:eastAsia="標楷體" w:hAnsi="標楷體"/>
                          </w:rPr>
                        </w:pPr>
                        <w:r w:rsidRPr="00A3097B">
                          <w:rPr>
                            <w:rFonts w:ascii="標楷體" w:eastAsia="標楷體" w:hAnsi="標楷體" w:hint="eastAsia"/>
                          </w:rPr>
                          <w:t>校務會議</w:t>
                        </w:r>
                      </w:p>
                    </w:txbxContent>
                  </v:textbox>
                </v:shape>
                <v:shapetype id="_x0000_t202" coordsize="21600,21600" o:spt="202" path="m,l,21600r21600,l21600,xe">
                  <v:stroke joinstyle="miter"/>
                  <v:path gradientshapeok="t" o:connecttype="rect"/>
                </v:shapetype>
                <v:shape id="Text Box 20" o:spid="_x0000_s1054" type="#_x0000_t202" style="position:absolute;left:7374;top:5718;width:11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03F6A96E" w14:textId="77777777" w:rsidR="0029222D" w:rsidRPr="00A3097B" w:rsidRDefault="0029222D" w:rsidP="00754EA9">
                        <w:pPr>
                          <w:rPr>
                            <w:rFonts w:ascii="標楷體" w:eastAsia="標楷體" w:hAnsi="標楷體"/>
                          </w:rPr>
                        </w:pPr>
                        <w:r w:rsidRPr="00A3097B">
                          <w:rPr>
                            <w:rFonts w:ascii="標楷體" w:eastAsia="標楷體" w:hAnsi="標楷體" w:hint="eastAsia"/>
                          </w:rPr>
                          <w:t>不通過</w:t>
                        </w:r>
                      </w:p>
                    </w:txbxContent>
                  </v:textbox>
                </v:shape>
                <v:shape id="Text Box 21" o:spid="_x0000_s1055" type="#_x0000_t202" style="position:absolute;left:6247;top:6588;width:82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1A1867BB" w14:textId="77777777" w:rsidR="0029222D" w:rsidRPr="00A3097B" w:rsidRDefault="0029222D" w:rsidP="00754EA9">
                        <w:pPr>
                          <w:rPr>
                            <w:rFonts w:ascii="標楷體" w:eastAsia="標楷體" w:hAnsi="標楷體"/>
                          </w:rPr>
                        </w:pPr>
                        <w:r w:rsidRPr="00A3097B">
                          <w:rPr>
                            <w:rFonts w:ascii="標楷體" w:eastAsia="標楷體" w:hAnsi="標楷體" w:hint="eastAsia"/>
                          </w:rPr>
                          <w:t>通過</w:t>
                        </w:r>
                      </w:p>
                    </w:txbxContent>
                  </v:textbox>
                </v:shape>
                <v:shape id="AutoShape 22" o:spid="_x0000_s1056" type="#_x0000_t32" style="position:absolute;left:7357;top:6160;width:33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">
                  <v:stroke endarrow="block"/>
                </v:shape>
                <v:shape id="AutoShape 23" o:spid="_x0000_s1057" type="#_x0000_t32" style="position:absolute;left:10719;top:3493;width:0;height:54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"/>
                <v:shape id="AutoShape 24" o:spid="_x0000_s1058" type="#_x0000_t32" style="position:absolute;left:6213;top:3493;width:45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shape id="AutoShape 25" o:spid="_x0000_s1059" type="#_x0000_t32" style="position:absolute;left:6080;top:662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">
                  <v:stroke endarrow="block"/>
                </v:shape>
                <v:shape id="AutoShape 26" o:spid="_x0000_s1060" type="#_x0000_t4" style="position:absolute;left:4806;top:7075;width:2551;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">
                  <v:textbox>
                    <w:txbxContent>
                      <w:p w14:paraId="5FA87545"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w:t>
                        </w:r>
                      </w:p>
                    </w:txbxContent>
                  </v:textbox>
                </v:shape>
                <v:shape id="AutoShape 27" o:spid="_x0000_s1061" type="#_x0000_t32" style="position:absolute;left:6080;top:8012;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e0gxAAAANsAAAAPAAAAZHJzL2Rvd25yZXYueG1sRI9Ba8JA&#10;FITvgv9heYXedKMU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M3p7SDEAAAA2wAAAA8A&#10;AAAAAAAAAAAAAAAABwIAAGRycy9kb3ducmV2LnhtbFBLBQYAAAAAAwADALcAAAD4AgAAAAA=&#10;">
                  <v:stroke endarrow="block"/>
                </v:shape>
                <v:shape id="AutoShape 28" o:spid="_x0000_s1062" type="#_x0000_t32" style="position:absolute;left:7374;top:7550;width:33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shape id="Text Box 29" o:spid="_x0000_s1063" type="#_x0000_t202" style="position:absolute;left:4347;top:4260;width:155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">
                  <v:textbox inset=",2mm">
                    <w:txbxContent>
                      <w:p w14:paraId="2BA55D52" w14:textId="77777777" w:rsidR="0029222D" w:rsidRPr="00A3097B" w:rsidRDefault="0029222D" w:rsidP="00754EA9">
                        <w:pPr>
                          <w:rPr>
                            <w:rFonts w:ascii="標楷體" w:eastAsia="標楷體" w:hAnsi="標楷體"/>
                          </w:rPr>
                        </w:pPr>
                        <w:r w:rsidRPr="00A3097B">
                          <w:rPr>
                            <w:rFonts w:ascii="標楷體" w:eastAsia="標楷體" w:hAnsi="標楷體" w:hint="eastAsia"/>
                          </w:rPr>
                          <w:t>不動產處分</w:t>
                        </w:r>
                      </w:p>
                    </w:txbxContent>
                  </v:textbox>
                </v:shape>
                <v:shape id="Text Box 30" o:spid="_x0000_s1064" type="#_x0000_t202" style="position:absolute;left:6247;top:7926;width:9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6A682022" w14:textId="77777777" w:rsidR="0029222D" w:rsidRPr="00A3097B" w:rsidRDefault="0029222D" w:rsidP="00754EA9">
                        <w:pPr>
                          <w:rPr>
                            <w:rFonts w:ascii="標楷體" w:eastAsia="標楷體" w:hAnsi="標楷體"/>
                          </w:rPr>
                        </w:pPr>
                        <w:r w:rsidRPr="00A3097B">
                          <w:rPr>
                            <w:rFonts w:ascii="標楷體" w:eastAsia="標楷體" w:hAnsi="標楷體" w:hint="eastAsia"/>
                          </w:rPr>
                          <w:t>通過</w:t>
                        </w:r>
                      </w:p>
                    </w:txbxContent>
                  </v:textbox>
                </v:shape>
                <v:shape id="Text Box 31" o:spid="_x0000_s1065" type="#_x0000_t202" style="position:absolute;left:7443;top:7128;width:11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6B302D90" w14:textId="77777777" w:rsidR="0029222D" w:rsidRPr="00A3097B" w:rsidRDefault="0029222D" w:rsidP="00754EA9">
                        <w:pPr>
                          <w:rPr>
                            <w:rFonts w:ascii="標楷體" w:eastAsia="標楷體" w:hAnsi="標楷體"/>
                          </w:rPr>
                        </w:pPr>
                        <w:r w:rsidRPr="00A3097B">
                          <w:rPr>
                            <w:rFonts w:ascii="標楷體" w:eastAsia="標楷體" w:hAnsi="標楷體" w:hint="eastAsia"/>
                          </w:rPr>
                          <w:t>不通過</w:t>
                        </w:r>
                      </w:p>
                    </w:txbxContent>
                  </v:textbox>
                </v:shape>
                <v:shape id="AutoShape 32" o:spid="_x0000_s1066" type="#_x0000_t4" style="position:absolute;left:4808;top:8482;width:2551;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">
                  <v:textbox>
                    <w:txbxContent>
                      <w:p w14:paraId="60DAEA91"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教育部</w:t>
                        </w:r>
                      </w:p>
                    </w:txbxContent>
                  </v:textbox>
                </v:shape>
                <v:shape id="AutoShape 33" o:spid="_x0000_s1067" type="#_x0000_t32" style="position:absolute;left:6090;top:9424;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">
                  <v:stroke endarrow="block"/>
                </v:shape>
                <v:shape id="Text Box 34" o:spid="_x0000_s1068" type="#_x0000_t202" style="position:absolute;left:6200;top:9423;width:8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5C9C1179" w14:textId="77777777" w:rsidR="0029222D" w:rsidRPr="00A3097B" w:rsidRDefault="0029222D" w:rsidP="00754EA9">
                        <w:pPr>
                          <w:rPr>
                            <w:rFonts w:ascii="標楷體" w:eastAsia="標楷體" w:hAnsi="標楷體"/>
                          </w:rPr>
                        </w:pPr>
                        <w:r w:rsidRPr="00A3097B">
                          <w:rPr>
                            <w:rFonts w:ascii="標楷體" w:eastAsia="標楷體" w:hAnsi="標楷體" w:hint="eastAsia"/>
                          </w:rPr>
                          <w:t>核准</w:t>
                        </w:r>
                      </w:p>
                    </w:txbxContent>
                  </v:textbox>
                </v:shape>
                <v:shape id="Text Box 35" o:spid="_x0000_s1069" type="#_x0000_t202" style="position:absolute;left:7410;top:8537;width:11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2E7CB7FF" w14:textId="77777777" w:rsidR="0029222D" w:rsidRPr="00A3097B" w:rsidRDefault="0029222D" w:rsidP="00754EA9">
                        <w:pPr>
                          <w:rPr>
                            <w:rFonts w:ascii="標楷體" w:eastAsia="標楷體" w:hAnsi="標楷體"/>
                          </w:rPr>
                        </w:pPr>
                        <w:r w:rsidRPr="00A3097B">
                          <w:rPr>
                            <w:rFonts w:ascii="標楷體" w:eastAsia="標楷體" w:hAnsi="標楷體" w:hint="eastAsia"/>
                          </w:rPr>
                          <w:t>不核准</w:t>
                        </w:r>
                      </w:p>
                    </w:txbxContent>
                  </v:textbox>
                </v:shape>
                <v:shape id="AutoShape 36" o:spid="_x0000_s1070" type="#_x0000_t32" style="position:absolute;left:7367;top:8951;width:33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rect id="Rectangle 37" o:spid="_x0000_s1071" style="position:absolute;left:5407;top:9895;width:136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" filled="f">
                  <v:textbox inset="0,.5mm,0,0">
                    <w:txbxContent>
                      <w:p w14:paraId="2A80569C" w14:textId="77777777" w:rsidR="0029222D" w:rsidRPr="00A3097B" w:rsidRDefault="0029222D" w:rsidP="003F13FA">
                        <w:pPr>
                          <w:pStyle w:val="33"/>
                          <w:spacing w:after="120"/>
                          <w:jc w:val="center"/>
                          <w:rPr>
                            <w:rFonts w:ascii="標楷體" w:hAnsi="標楷體"/>
                            <w:color w:val="auto"/>
                          </w:rPr>
                        </w:pPr>
                        <w:r w:rsidRPr="00A3097B">
                          <w:rPr>
                            <w:rFonts w:ascii="標楷體" w:hAnsi="標楷體" w:hint="eastAsia"/>
                            <w:color w:val="auto"/>
                          </w:rPr>
                          <w:t>依規定辦理</w:t>
                        </w:r>
                      </w:p>
                    </w:txbxContent>
                  </v:textbox>
                </v:rect>
                <v:shape id="AutoShape 38" o:spid="_x0000_s1072" type="#_x0000_t32" style="position:absolute;left:6082;top:10462;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shapetype id="_x0000_t116" coordsize="21600,21600" o:spt="116" path="m3475,qx,10800,3475,21600l18125,21600qx21600,10800,18125,xe">
                  <v:stroke joinstyle="miter"/>
                  <v:path gradientshapeok="t" o:connecttype="rect" textboxrect="1018,3163,20582,18437"/>
                </v:shapetype>
                <v:shape id="AutoShape 39" o:spid="_x0000_s1073" type="#_x0000_t116" style="position:absolute;left:5309;top:10943;width:156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">
                  <v:textbox inset=",.3mm,,.3mm">
                    <w:txbxContent>
                      <w:p w14:paraId="1DC89D8E"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結束</w:t>
                        </w:r>
                      </w:p>
                    </w:txbxContent>
                  </v:textbox>
                </v:shape>
              </v:group>
            </w:pict>
          </mc:Fallback>
        </mc:AlternateContent>
      </w:r>
    </w:p>
    <w:p w14:paraId="67AA2D5A"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069AD407" w14:textId="77777777" w:rsidR="00CA5C66" w:rsidRPr="00177CF8" w:rsidRDefault="00CA5C66" w:rsidP="00754EA9">
      <w:pPr>
        <w:pStyle w:val="ac"/>
        <w:tabs>
          <w:tab w:val="clear" w:pos="960"/>
          <w:tab w:val="left" w:pos="360"/>
        </w:tabs>
        <w:ind w:leftChars="150" w:left="360"/>
        <w:rPr>
          <w:rFonts w:ascii="Times New Roman"/>
          <w:sz w:val="24"/>
        </w:rPr>
      </w:pPr>
    </w:p>
    <w:p w14:paraId="7CC4CD75" w14:textId="77777777" w:rsidR="00CA5C66" w:rsidRPr="00177CF8" w:rsidRDefault="00CA5C66" w:rsidP="00754EA9">
      <w:pPr>
        <w:pStyle w:val="ac"/>
        <w:tabs>
          <w:tab w:val="clear" w:pos="960"/>
          <w:tab w:val="left" w:pos="360"/>
        </w:tabs>
        <w:ind w:leftChars="150" w:left="360"/>
        <w:rPr>
          <w:rFonts w:ascii="Times New Roman"/>
          <w:sz w:val="24"/>
        </w:rPr>
      </w:pPr>
    </w:p>
    <w:p w14:paraId="250AF532" w14:textId="77777777" w:rsidR="00CA5C66" w:rsidRPr="00177CF8" w:rsidRDefault="00CA5C66" w:rsidP="00754EA9">
      <w:pPr>
        <w:pStyle w:val="ac"/>
        <w:tabs>
          <w:tab w:val="clear" w:pos="960"/>
          <w:tab w:val="left" w:pos="360"/>
        </w:tabs>
        <w:ind w:leftChars="150" w:left="360"/>
        <w:rPr>
          <w:rFonts w:ascii="Times New Roman"/>
          <w:sz w:val="24"/>
        </w:rPr>
      </w:pPr>
    </w:p>
    <w:p w14:paraId="306D4406"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6AD7713E"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66205A45" w14:textId="77777777" w:rsidR="00CA5C66" w:rsidRPr="00177CF8" w:rsidRDefault="00CA5C66" w:rsidP="00754EA9">
      <w:pPr>
        <w:pStyle w:val="ac"/>
        <w:tabs>
          <w:tab w:val="clear" w:pos="960"/>
          <w:tab w:val="left" w:pos="360"/>
        </w:tabs>
        <w:ind w:leftChars="150" w:left="360"/>
        <w:rPr>
          <w:rFonts w:ascii="Times New Roman"/>
          <w:sz w:val="24"/>
        </w:rPr>
      </w:pPr>
    </w:p>
    <w:p w14:paraId="023407ED" w14:textId="77777777" w:rsidR="00CA5C66" w:rsidRPr="00177CF8" w:rsidRDefault="00CA5C66" w:rsidP="00754EA9">
      <w:pPr>
        <w:pStyle w:val="ac"/>
        <w:tabs>
          <w:tab w:val="clear" w:pos="960"/>
          <w:tab w:val="left" w:pos="360"/>
        </w:tabs>
        <w:ind w:leftChars="150" w:left="360"/>
        <w:rPr>
          <w:rFonts w:ascii="Times New Roman"/>
          <w:sz w:val="24"/>
        </w:rPr>
      </w:pPr>
    </w:p>
    <w:p w14:paraId="2120B011"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7E0F5304"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2CF0C54D"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2BCDF6C3"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17805DE0" w14:textId="77777777" w:rsidR="00CA5C66" w:rsidRPr="00177CF8" w:rsidRDefault="00CA5C66" w:rsidP="00754EA9">
      <w:pPr>
        <w:pStyle w:val="ac"/>
        <w:tabs>
          <w:tab w:val="clear" w:pos="960"/>
          <w:tab w:val="left" w:pos="360"/>
        </w:tabs>
        <w:ind w:leftChars="150" w:left="360"/>
        <w:rPr>
          <w:rFonts w:ascii="Times New Roman"/>
          <w:sz w:val="24"/>
        </w:rPr>
      </w:pPr>
    </w:p>
    <w:p w14:paraId="329E1558"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75A5A8EE" w14:textId="77777777" w:rsidR="00CA5C66" w:rsidRPr="00177CF8" w:rsidRDefault="00CA5C66" w:rsidP="00754EA9">
      <w:pPr>
        <w:pStyle w:val="ac"/>
        <w:tabs>
          <w:tab w:val="clear" w:pos="960"/>
          <w:tab w:val="left" w:pos="360"/>
        </w:tabs>
        <w:ind w:leftChars="150" w:left="360"/>
        <w:rPr>
          <w:rFonts w:ascii="Times New Roman"/>
          <w:sz w:val="24"/>
        </w:rPr>
      </w:pPr>
    </w:p>
    <w:p w14:paraId="6F4EBC1A" w14:textId="77777777" w:rsidR="00CA5C66" w:rsidRPr="00177CF8" w:rsidRDefault="00CA5C66" w:rsidP="00754EA9">
      <w:pPr>
        <w:pStyle w:val="ac"/>
        <w:tabs>
          <w:tab w:val="clear" w:pos="960"/>
          <w:tab w:val="left" w:pos="360"/>
        </w:tabs>
        <w:ind w:leftChars="150" w:left="360"/>
        <w:rPr>
          <w:rFonts w:ascii="Times New Roman"/>
          <w:sz w:val="24"/>
        </w:rPr>
      </w:pPr>
    </w:p>
    <w:p w14:paraId="3A932536" w14:textId="77777777" w:rsidR="00CA5C66" w:rsidRPr="00177CF8" w:rsidRDefault="00CA5C66" w:rsidP="00754EA9">
      <w:pPr>
        <w:pStyle w:val="ac"/>
        <w:tabs>
          <w:tab w:val="clear" w:pos="960"/>
          <w:tab w:val="left" w:pos="360"/>
        </w:tabs>
        <w:ind w:leftChars="150" w:left="360"/>
        <w:rPr>
          <w:rFonts w:ascii="Times New Roman"/>
          <w:sz w:val="24"/>
        </w:rPr>
      </w:pPr>
    </w:p>
    <w:p w14:paraId="3A075485" w14:textId="77777777" w:rsidR="009E5C0A" w:rsidRPr="00177CF8" w:rsidRDefault="009E5C0A" w:rsidP="00754EA9">
      <w:pPr>
        <w:pStyle w:val="ac"/>
        <w:tabs>
          <w:tab w:val="clear" w:pos="960"/>
          <w:tab w:val="left" w:pos="360"/>
        </w:tabs>
        <w:ind w:leftChars="150" w:left="360"/>
        <w:rPr>
          <w:rFonts w:ascii="Times New Roman"/>
          <w:sz w:val="24"/>
        </w:rPr>
      </w:pPr>
    </w:p>
    <w:p w14:paraId="46424C3B" w14:textId="77777777" w:rsidR="009E5C0A" w:rsidRPr="00177CF8" w:rsidRDefault="009E5C0A" w:rsidP="00754EA9">
      <w:pPr>
        <w:pStyle w:val="ac"/>
        <w:tabs>
          <w:tab w:val="clear" w:pos="960"/>
          <w:tab w:val="left" w:pos="360"/>
        </w:tabs>
        <w:ind w:leftChars="150" w:left="360"/>
        <w:rPr>
          <w:rFonts w:ascii="Times New Roman"/>
          <w:sz w:val="24"/>
        </w:rPr>
      </w:pPr>
    </w:p>
    <w:p w14:paraId="78734C12" w14:textId="77777777" w:rsidR="009E5C0A" w:rsidRPr="00177CF8" w:rsidRDefault="009E5C0A" w:rsidP="00754EA9">
      <w:pPr>
        <w:pStyle w:val="ac"/>
        <w:tabs>
          <w:tab w:val="clear" w:pos="960"/>
          <w:tab w:val="left" w:pos="360"/>
        </w:tabs>
        <w:ind w:leftChars="150" w:left="360"/>
        <w:rPr>
          <w:rFonts w:ascii="Times New Roman"/>
          <w:sz w:val="24"/>
        </w:rPr>
      </w:pPr>
    </w:p>
    <w:p w14:paraId="7A3A4A2B" w14:textId="77777777" w:rsidR="009E5C0A" w:rsidRPr="00177CF8" w:rsidRDefault="009E5C0A" w:rsidP="00754EA9">
      <w:pPr>
        <w:pStyle w:val="ac"/>
        <w:tabs>
          <w:tab w:val="clear" w:pos="960"/>
          <w:tab w:val="left" w:pos="360"/>
        </w:tabs>
        <w:ind w:leftChars="150" w:left="360"/>
        <w:rPr>
          <w:rFonts w:ascii="Times New Roman"/>
          <w:sz w:val="24"/>
        </w:rPr>
      </w:pPr>
    </w:p>
    <w:p w14:paraId="293C48BC" w14:textId="77777777" w:rsidR="009E5C0A" w:rsidRPr="00177CF8" w:rsidRDefault="009E5C0A" w:rsidP="00754EA9">
      <w:pPr>
        <w:pStyle w:val="ac"/>
        <w:tabs>
          <w:tab w:val="clear" w:pos="960"/>
          <w:tab w:val="left" w:pos="360"/>
        </w:tabs>
        <w:ind w:leftChars="150" w:left="360"/>
        <w:rPr>
          <w:rFonts w:ascii="Times New Roman"/>
          <w:sz w:val="24"/>
        </w:rPr>
      </w:pPr>
    </w:p>
    <w:p w14:paraId="08BF2A8B" w14:textId="77777777" w:rsidR="009E5C0A" w:rsidRPr="00177CF8" w:rsidRDefault="009E5C0A" w:rsidP="00754EA9">
      <w:pPr>
        <w:pStyle w:val="ac"/>
        <w:tabs>
          <w:tab w:val="clear" w:pos="960"/>
          <w:tab w:val="left" w:pos="360"/>
        </w:tabs>
        <w:ind w:leftChars="150" w:left="360"/>
        <w:rPr>
          <w:rFonts w:ascii="Times New Roman"/>
          <w:sz w:val="24"/>
        </w:rPr>
      </w:pPr>
    </w:p>
    <w:p w14:paraId="28CFCC99" w14:textId="77777777" w:rsidR="009E5C0A" w:rsidRPr="00177CF8" w:rsidRDefault="009E5C0A" w:rsidP="00754EA9">
      <w:pPr>
        <w:pStyle w:val="ac"/>
        <w:tabs>
          <w:tab w:val="clear" w:pos="960"/>
          <w:tab w:val="left" w:pos="360"/>
        </w:tabs>
        <w:ind w:leftChars="150" w:left="360"/>
        <w:rPr>
          <w:rFonts w:ascii="Times New Roman"/>
          <w:sz w:val="24"/>
        </w:rPr>
      </w:pPr>
    </w:p>
    <w:p w14:paraId="46E8C29A" w14:textId="77777777" w:rsidR="009E5C0A" w:rsidRPr="00177CF8" w:rsidRDefault="009E5C0A" w:rsidP="00754EA9">
      <w:pPr>
        <w:pStyle w:val="ac"/>
        <w:tabs>
          <w:tab w:val="clear" w:pos="960"/>
          <w:tab w:val="left" w:pos="360"/>
        </w:tabs>
        <w:ind w:leftChars="150" w:left="360"/>
        <w:rPr>
          <w:rFonts w:ascii="Times New Roman"/>
          <w:sz w:val="24"/>
        </w:rPr>
      </w:pPr>
    </w:p>
    <w:p w14:paraId="6A7E708C" w14:textId="77777777" w:rsidR="009E5C0A" w:rsidRPr="00177CF8" w:rsidRDefault="009E5C0A" w:rsidP="00754EA9">
      <w:pPr>
        <w:pStyle w:val="ac"/>
        <w:tabs>
          <w:tab w:val="clear" w:pos="960"/>
          <w:tab w:val="left" w:pos="360"/>
        </w:tabs>
        <w:ind w:leftChars="150" w:left="360"/>
        <w:rPr>
          <w:rFonts w:ascii="Times New Roman"/>
          <w:sz w:val="24"/>
        </w:rPr>
      </w:pPr>
    </w:p>
    <w:p w14:paraId="0FB0AC90" w14:textId="77777777" w:rsidR="009E5C0A" w:rsidRPr="00177CF8" w:rsidRDefault="009E5C0A" w:rsidP="00754EA9">
      <w:pPr>
        <w:pStyle w:val="ac"/>
        <w:tabs>
          <w:tab w:val="clear" w:pos="960"/>
          <w:tab w:val="left" w:pos="360"/>
        </w:tabs>
        <w:ind w:leftChars="150" w:left="360"/>
        <w:rPr>
          <w:rFonts w:ascii="Times New Roman"/>
          <w:sz w:val="24"/>
        </w:rPr>
      </w:pPr>
    </w:p>
    <w:p w14:paraId="07D8D3E7" w14:textId="77777777" w:rsidR="009E5C0A" w:rsidRPr="00177CF8" w:rsidRDefault="009E5C0A" w:rsidP="00754EA9">
      <w:pPr>
        <w:pStyle w:val="ac"/>
        <w:tabs>
          <w:tab w:val="clear" w:pos="960"/>
          <w:tab w:val="left" w:pos="360"/>
        </w:tabs>
        <w:ind w:leftChars="150" w:left="360"/>
        <w:rPr>
          <w:rFonts w:ascii="Times New Roman"/>
          <w:sz w:val="24"/>
        </w:rPr>
      </w:pPr>
    </w:p>
    <w:p w14:paraId="2445F240" w14:textId="77777777" w:rsidR="009E5C0A" w:rsidRPr="00177CF8" w:rsidRDefault="009E5C0A" w:rsidP="00754EA9">
      <w:pPr>
        <w:pStyle w:val="ac"/>
        <w:tabs>
          <w:tab w:val="clear" w:pos="960"/>
          <w:tab w:val="left" w:pos="360"/>
        </w:tabs>
        <w:ind w:leftChars="150" w:left="360"/>
        <w:rPr>
          <w:rFonts w:ascii="Times New Roman"/>
          <w:sz w:val="24"/>
        </w:rPr>
      </w:pPr>
    </w:p>
    <w:p w14:paraId="2A6B56F8" w14:textId="77777777" w:rsidR="00CA5C66" w:rsidRPr="00177CF8" w:rsidRDefault="00CA5C66" w:rsidP="00754EA9">
      <w:pPr>
        <w:pStyle w:val="ac"/>
        <w:tabs>
          <w:tab w:val="clear" w:pos="960"/>
          <w:tab w:val="left" w:pos="360"/>
        </w:tabs>
        <w:ind w:leftChars="150" w:left="360"/>
        <w:rPr>
          <w:rFonts w:ascii="Times New Roman"/>
          <w:sz w:val="24"/>
        </w:rPr>
      </w:pPr>
    </w:p>
    <w:p w14:paraId="72F43A23" w14:textId="77777777" w:rsidR="00CA5C66" w:rsidRPr="00177CF8" w:rsidRDefault="00CA5C66" w:rsidP="00754EA9">
      <w:pPr>
        <w:pStyle w:val="ac"/>
        <w:tabs>
          <w:tab w:val="clear" w:pos="960"/>
          <w:tab w:val="left" w:pos="360"/>
        </w:tabs>
        <w:ind w:leftChars="150" w:left="360"/>
        <w:rPr>
          <w:rFonts w:ascii="Times New Roman"/>
          <w:sz w:val="24"/>
        </w:rPr>
      </w:pPr>
    </w:p>
    <w:p w14:paraId="1E674CF3"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7BFFC00B"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1D7767ED" w14:textId="77777777" w:rsidR="00CA5C66" w:rsidRPr="00177CF8" w:rsidRDefault="00CA5C66" w:rsidP="00754EA9">
      <w:pPr>
        <w:pStyle w:val="ac"/>
        <w:tabs>
          <w:tab w:val="clear" w:pos="960"/>
          <w:tab w:val="left" w:pos="360"/>
        </w:tabs>
        <w:ind w:leftChars="150" w:left="360"/>
        <w:rPr>
          <w:rFonts w:ascii="Times New Roman"/>
          <w:sz w:val="24"/>
          <w:lang w:eastAsia="zh-TW"/>
        </w:rPr>
      </w:pPr>
    </w:p>
    <w:p w14:paraId="08DAA161" w14:textId="77777777" w:rsidR="00CA5C66" w:rsidRPr="00177CF8" w:rsidRDefault="00CA5C66" w:rsidP="009E5C0A">
      <w:pPr>
        <w:widowControl/>
        <w:rPr>
          <w:rFonts w:ascii="Times New Roman" w:eastAsia="標楷體" w:hAnsi="Times New Roman"/>
          <w:kern w:val="0"/>
          <w:szCs w:val="20"/>
          <w:lang w:val="x-none"/>
        </w:rPr>
      </w:pPr>
      <w:r w:rsidRPr="00177CF8">
        <w:rPr>
          <w:rFonts w:ascii="Times New Roman"/>
        </w:rPr>
        <w:br w:type="page"/>
      </w:r>
      <w:r w:rsidRPr="00177CF8">
        <w:rPr>
          <w:rFonts w:ascii="Times New Roman" w:eastAsia="標楷體" w:hAnsi="Times New Roman"/>
          <w:b/>
          <w:bCs/>
        </w:rPr>
        <w:t xml:space="preserve">2. </w:t>
      </w:r>
      <w:r w:rsidRPr="00177CF8">
        <w:rPr>
          <w:rFonts w:ascii="Times New Roman" w:eastAsia="標楷體" w:hAnsi="標楷體"/>
          <w:b/>
          <w:bCs/>
        </w:rPr>
        <w:t>作業程序：</w:t>
      </w:r>
    </w:p>
    <w:p w14:paraId="466DB525" w14:textId="77777777" w:rsidR="00CA5C66" w:rsidRPr="00177CF8" w:rsidRDefault="00CA5C66" w:rsidP="00CC6CAE">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本校不動產購置或處分，應經校務會議與董事會決議通過，並報經教育部核准後辦理。</w:t>
      </w:r>
    </w:p>
    <w:p w14:paraId="79CB1B0A" w14:textId="77777777" w:rsidR="00CA5C66" w:rsidRPr="00177CF8" w:rsidRDefault="00CA5C66" w:rsidP="00846F1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本校就不動產之設定負擔或出租，應經董事會決議通過，並報經教育部核准後辦理。</w:t>
      </w:r>
    </w:p>
    <w:p w14:paraId="7FD93D39" w14:textId="77777777" w:rsidR="00CA5C66" w:rsidRPr="00177CF8" w:rsidRDefault="00CA5C66" w:rsidP="00754EA9">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2.3.</w:t>
      </w:r>
      <w:r w:rsidRPr="00177CF8">
        <w:rPr>
          <w:rFonts w:ascii="Times New Roman" w:eastAsia="標楷體" w:hAnsi="標楷體"/>
        </w:rPr>
        <w:t>本校不動產之處分或設定負擔，應符合下列規定：</w:t>
      </w:r>
    </w:p>
    <w:p w14:paraId="4C0EB7CE"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2.3.1.</w:t>
      </w:r>
      <w:r w:rsidRPr="00177CF8">
        <w:rPr>
          <w:rFonts w:ascii="Times New Roman" w:eastAsia="標楷體" w:hAnsi="標楷體"/>
        </w:rPr>
        <w:t>不動產之處分，以不妨礙學校發展、校務進行為限。</w:t>
      </w:r>
    </w:p>
    <w:p w14:paraId="6BAE3CAA" w14:textId="77777777" w:rsidR="00CA5C66" w:rsidRPr="00177CF8" w:rsidRDefault="00CA5C66" w:rsidP="00754EA9">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rPr>
        <w:t>2.3.2.</w:t>
      </w:r>
      <w:r w:rsidRPr="00177CF8">
        <w:rPr>
          <w:rFonts w:ascii="Times New Roman" w:eastAsia="標楷體" w:hAnsi="標楷體"/>
        </w:rPr>
        <w:t>不動產以與教學無直接關係或經核定廢置之校地、建築物為限，始得設定負擔。</w:t>
      </w:r>
    </w:p>
    <w:p w14:paraId="165A3601"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標楷體"/>
        </w:rPr>
        <w:t>其他法律之規定，對本校之不動產具有法定抵押權者，依其規定。</w:t>
      </w:r>
    </w:p>
    <w:p w14:paraId="4855BE0D"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1C68E200" w14:textId="77777777" w:rsidR="00CA5C66" w:rsidRPr="00177CF8" w:rsidRDefault="00CA5C66" w:rsidP="00783ED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標楷體"/>
        </w:rPr>
        <w:t>本校不動產之購置、出租、處分、設定負擔</w:t>
      </w:r>
      <w:r w:rsidRPr="00177CF8">
        <w:rPr>
          <w:rFonts w:ascii="Times New Roman" w:eastAsia="標楷體" w:hAnsi="Times New Roman"/>
        </w:rPr>
        <w:t>(</w:t>
      </w:r>
      <w:r w:rsidRPr="00177CF8">
        <w:rPr>
          <w:rFonts w:ascii="Times New Roman" w:eastAsia="標楷體" w:hAnsi="標楷體"/>
        </w:rPr>
        <w:t>含不動產之出售、報廢、抵押等</w:t>
      </w:r>
      <w:r w:rsidRPr="00177CF8">
        <w:rPr>
          <w:rFonts w:ascii="Times New Roman" w:eastAsia="標楷體" w:hAnsi="Times New Roman"/>
        </w:rPr>
        <w:t>)</w:t>
      </w:r>
      <w:r w:rsidRPr="00177CF8">
        <w:rPr>
          <w:rFonts w:ascii="Times New Roman" w:eastAsia="標楷體" w:hAnsi="標楷體"/>
        </w:rPr>
        <w:t>，是否符合「私立學校法」第</w:t>
      </w:r>
      <w:r w:rsidRPr="00177CF8">
        <w:rPr>
          <w:rFonts w:ascii="Times New Roman" w:eastAsia="標楷體" w:hAnsi="Times New Roman"/>
        </w:rPr>
        <w:t>49</w:t>
      </w:r>
      <w:r w:rsidRPr="00177CF8">
        <w:rPr>
          <w:rFonts w:ascii="Times New Roman" w:eastAsia="標楷體" w:hAnsi="標楷體"/>
        </w:rPr>
        <w:t>條之規定。</w:t>
      </w:r>
      <w:r w:rsidRPr="00177CF8">
        <w:rPr>
          <w:rFonts w:ascii="Times New Roman" w:eastAsia="標楷體" w:hAnsi="Times New Roman"/>
        </w:rPr>
        <w:t>(</w:t>
      </w:r>
      <w:r w:rsidRPr="00177CF8">
        <w:rPr>
          <w:rFonts w:ascii="Times New Roman" w:eastAsia="標楷體" w:hAnsi="標楷體"/>
        </w:rPr>
        <w:t>但學校拆除建築物及校內不動產出租予校外廠商經營書店、餐廳、影印店及其他商店，僅對學校學生、教職員工營業者不在此限</w:t>
      </w:r>
      <w:r w:rsidRPr="00177CF8">
        <w:rPr>
          <w:rFonts w:ascii="Times New Roman" w:eastAsia="標楷體" w:hAnsi="Times New Roman"/>
        </w:rPr>
        <w:t>)</w:t>
      </w:r>
    </w:p>
    <w:p w14:paraId="2DAF656A"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3CD26242"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標楷體" w:hint="eastAsia"/>
        </w:rPr>
        <w:t>4.1.</w:t>
      </w:r>
      <w:r w:rsidRPr="00177CF8">
        <w:rPr>
          <w:rFonts w:ascii="Times New Roman" w:eastAsia="標楷體" w:hAnsi="標楷體"/>
        </w:rPr>
        <w:t>無。</w:t>
      </w:r>
    </w:p>
    <w:p w14:paraId="0378E4F0"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4FF38867" w14:textId="77777777" w:rsidR="00CA5C66" w:rsidRPr="00177CF8" w:rsidRDefault="00CA5C66" w:rsidP="00754EA9">
      <w:pPr>
        <w:autoSpaceDE w:val="0"/>
        <w:autoSpaceDN w:val="0"/>
        <w:ind w:leftChars="80" w:left="672" w:hangingChars="200" w:hanging="480"/>
        <w:rPr>
          <w:rFonts w:ascii="Times New Roman" w:eastAsia="標楷體" w:hAnsi="Times New Roman"/>
          <w:b/>
          <w:bCs/>
        </w:rPr>
      </w:pPr>
      <w:r w:rsidRPr="00177CF8">
        <w:rPr>
          <w:rFonts w:ascii="Times New Roman" w:eastAsia="標楷體" w:hAnsi="標楷體" w:hint="eastAsia"/>
        </w:rPr>
        <w:t>5.1.</w:t>
      </w:r>
      <w:r w:rsidRPr="00177CF8">
        <w:rPr>
          <w:rFonts w:ascii="Times New Roman" w:eastAsia="標楷體" w:hAnsi="標楷體"/>
        </w:rPr>
        <w:t>私立學校法。</w:t>
      </w:r>
    </w:p>
    <w:p w14:paraId="331E4823" w14:textId="77777777" w:rsidR="00845F97" w:rsidRPr="00177CF8" w:rsidRDefault="00845F97">
      <w:pPr>
        <w:widowControl/>
        <w:rPr>
          <w:rFonts w:ascii="Times New Roman" w:eastAsia="標楷體" w:hAnsi="Times New Roman"/>
        </w:rPr>
      </w:pPr>
      <w:r w:rsidRPr="00177CF8">
        <w:rPr>
          <w:rFonts w:ascii="Times New Roman" w:eastAsia="標楷體" w:hAnsi="Times New Roman"/>
        </w:rPr>
        <w:br w:type="page"/>
      </w:r>
    </w:p>
    <w:p w14:paraId="2BC23F48" w14:textId="77777777" w:rsidR="00CA5C66" w:rsidRPr="00177CF8" w:rsidRDefault="00CA5C66" w:rsidP="00754EA9">
      <w:pPr>
        <w:rPr>
          <w:rFonts w:ascii="Times New Roman" w:eastAsia="標楷體" w:hAnsi="Times New Roman"/>
        </w:rPr>
        <w:sectPr w:rsidR="00CA5C66" w:rsidRPr="00177CF8" w:rsidSect="00FC6669">
          <w:headerReference w:type="default" r:id="rId15"/>
          <w:footerReference w:type="default" r:id="rId16"/>
          <w:pgSz w:w="11906" w:h="16838"/>
          <w:pgMar w:top="1134" w:right="1134" w:bottom="1134" w:left="1134" w:header="284" w:footer="340" w:gutter="0"/>
          <w:cols w:space="425"/>
          <w:docGrid w:linePitch="360"/>
        </w:sectPr>
      </w:pPr>
    </w:p>
    <w:p w14:paraId="56027B75" w14:textId="77777777" w:rsidR="00CA5C66" w:rsidRPr="00177CF8" w:rsidRDefault="00CA5C66" w:rsidP="000E62E2">
      <w:pPr>
        <w:outlineLvl w:val="3"/>
        <w:rPr>
          <w:rFonts w:ascii="Times New Roman" w:eastAsia="標楷體" w:hAnsi="Times New Roman"/>
          <w:b/>
          <w:szCs w:val="24"/>
        </w:rPr>
      </w:pPr>
      <w:bookmarkStart w:id="16" w:name="_Toc272478070"/>
      <w:bookmarkStart w:id="17" w:name="_Toc187933729"/>
      <w:r w:rsidRPr="00177CF8">
        <w:rPr>
          <w:rFonts w:ascii="Times New Roman" w:eastAsia="標楷體" w:hAnsi="標楷體"/>
          <w:b/>
          <w:szCs w:val="24"/>
        </w:rPr>
        <w:t>◎動產之購置作業</w:t>
      </w:r>
      <w:bookmarkEnd w:id="16"/>
      <w:bookmarkEnd w:id="17"/>
    </w:p>
    <w:p w14:paraId="38470A3A"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標楷體"/>
          <w:b/>
          <w:bCs/>
        </w:rPr>
        <w:t>流程圖：</w:t>
      </w:r>
    </w:p>
    <w:p w14:paraId="18601AEE" w14:textId="77777777" w:rsidR="00CA5C66" w:rsidRPr="00177CF8" w:rsidRDefault="00016315" w:rsidP="00754EA9">
      <w:pPr>
        <w:autoSpaceDE w:val="0"/>
        <w:autoSpaceDN w:val="0"/>
        <w:ind w:leftChars="80" w:left="672" w:hangingChars="200" w:hanging="480"/>
        <w:rPr>
          <w:rFonts w:ascii="Times New Roman" w:eastAsia="標楷體" w:hAnsi="標楷體"/>
        </w:rPr>
      </w:pPr>
      <w:r w:rsidRPr="00177CF8">
        <w:rPr>
          <w:rFonts w:ascii="Times New Roman" w:eastAsia="標楷體" w:hAnsi="標楷體" w:hint="eastAsia"/>
        </w:rPr>
        <w:t>1.1</w:t>
      </w:r>
      <w:r w:rsidR="00F7666F" w:rsidRPr="00177CF8">
        <w:rPr>
          <w:rFonts w:ascii="Times New Roman" w:eastAsia="標楷體" w:hAnsi="標楷體" w:hint="eastAsia"/>
        </w:rPr>
        <w:t>.</w:t>
      </w:r>
      <w:r w:rsidRPr="00177CF8">
        <w:rPr>
          <w:rFonts w:ascii="Times New Roman" w:eastAsia="標楷體" w:hAnsi="標楷體" w:hint="eastAsia"/>
        </w:rPr>
        <w:t>營運事項</w:t>
      </w:r>
      <w:r w:rsidRPr="00177CF8">
        <w:rPr>
          <w:rFonts w:ascii="Times New Roman" w:eastAsia="標楷體" w:hAnsi="標楷體" w:hint="eastAsia"/>
        </w:rPr>
        <w:t>-</w:t>
      </w:r>
      <w:r w:rsidRPr="00177CF8">
        <w:rPr>
          <w:rFonts w:ascii="Times New Roman" w:eastAsia="標楷體" w:hAnsi="標楷體" w:hint="eastAsia"/>
        </w:rPr>
        <w:t>總務事項之請採購作業</w:t>
      </w:r>
      <w:r w:rsidRPr="00177CF8">
        <w:rPr>
          <w:rFonts w:ascii="標楷體" w:eastAsia="標楷體" w:hAnsi="標楷體" w:hint="eastAsia"/>
        </w:rPr>
        <w:t>。</w:t>
      </w:r>
    </w:p>
    <w:p w14:paraId="39F5D75B" w14:textId="77777777" w:rsidR="00CA5C66" w:rsidRPr="00177CF8" w:rsidRDefault="00CA5C66" w:rsidP="00754EA9">
      <w:pPr>
        <w:spacing w:line="240" w:lineRule="exact"/>
        <w:jc w:val="both"/>
        <w:rPr>
          <w:rFonts w:ascii="Times New Roman" w:eastAsia="標楷體" w:hAnsi="Times New Roman"/>
          <w:bCs/>
          <w:sz w:val="28"/>
          <w:szCs w:val="28"/>
        </w:rPr>
      </w:pPr>
    </w:p>
    <w:p w14:paraId="27538F0F" w14:textId="77777777" w:rsidR="00840B30" w:rsidRPr="00177CF8" w:rsidRDefault="006C04A8" w:rsidP="00754EA9">
      <w:pPr>
        <w:spacing w:line="240" w:lineRule="exact"/>
        <w:jc w:val="both"/>
        <w:rPr>
          <w:rFonts w:ascii="Times New Roman" w:eastAsia="標楷體" w:hAnsi="Times New Roman"/>
          <w:bCs/>
          <w:sz w:val="28"/>
          <w:szCs w:val="28"/>
        </w:rPr>
      </w:pPr>
      <w:r w:rsidRPr="00177CF8">
        <w:rPr>
          <w:rFonts w:ascii="Times New Roman" w:eastAsia="標楷體" w:hAnsi="Times New Roman"/>
          <w:noProof/>
          <w:szCs w:val="24"/>
        </w:rPr>
        <mc:AlternateContent>
          <mc:Choice Requires="wpg">
            <w:drawing>
              <wp:anchor distT="0" distB="0" distL="114300" distR="114300" simplePos="0" relativeHeight="252377088" behindDoc="0" locked="0" layoutInCell="1" allowOverlap="1" wp14:anchorId="236CF12C" wp14:editId="256CEEDE">
                <wp:simplePos x="0" y="0"/>
                <wp:positionH relativeFrom="column">
                  <wp:posOffset>1108710</wp:posOffset>
                </wp:positionH>
                <wp:positionV relativeFrom="paragraph">
                  <wp:posOffset>24765</wp:posOffset>
                </wp:positionV>
                <wp:extent cx="3730625" cy="8058150"/>
                <wp:effectExtent l="0" t="0" r="22225" b="19050"/>
                <wp:wrapNone/>
                <wp:docPr id="2610" name="群組 2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0625" cy="8058150"/>
                          <a:chOff x="3431" y="3091"/>
                          <a:chExt cx="5133" cy="10806"/>
                        </a:xfrm>
                      </wpg:grpSpPr>
                      <wps:wsp>
                        <wps:cNvPr id="2611" name="AutoShape 65"/>
                        <wps:cNvSpPr>
                          <a:spLocks noChangeArrowheads="1"/>
                        </wps:cNvSpPr>
                        <wps:spPr bwMode="auto">
                          <a:xfrm>
                            <a:off x="4781" y="3091"/>
                            <a:ext cx="2739" cy="460"/>
                          </a:xfrm>
                          <a:prstGeom prst="flowChartPreparation">
                            <a:avLst/>
                          </a:prstGeom>
                          <a:solidFill>
                            <a:srgbClr val="FFFFFF"/>
                          </a:solidFill>
                          <a:ln w="9525">
                            <a:solidFill>
                              <a:srgbClr val="000000"/>
                            </a:solidFill>
                            <a:miter lim="800000"/>
                            <a:headEnd/>
                            <a:tailEnd type="triangle"/>
                          </a:ln>
                        </wps:spPr>
                        <wps:txbx>
                          <w:txbxContent>
                            <w:p w14:paraId="257CCFD0" w14:textId="77777777" w:rsidR="0029222D" w:rsidRPr="005F596A" w:rsidRDefault="0029222D" w:rsidP="00016315">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wps:txbx>
                        <wps:bodyPr rot="0" vert="horz" wrap="square" lIns="91440" tIns="45720" rIns="91440" bIns="45720" anchor="t" anchorCtr="0" upright="1">
                          <a:noAutofit/>
                        </wps:bodyPr>
                      </wps:wsp>
                      <wps:wsp>
                        <wps:cNvPr id="2612" name="Text Box 66"/>
                        <wps:cNvSpPr txBox="1">
                          <a:spLocks noChangeArrowheads="1"/>
                        </wps:cNvSpPr>
                        <wps:spPr bwMode="auto">
                          <a:xfrm>
                            <a:off x="7496" y="3999"/>
                            <a:ext cx="591" cy="50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1E9DB4F"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2613" name="Text Box 67"/>
                        <wps:cNvSpPr txBox="1">
                          <a:spLocks noChangeArrowheads="1"/>
                        </wps:cNvSpPr>
                        <wps:spPr bwMode="auto">
                          <a:xfrm>
                            <a:off x="6144" y="8459"/>
                            <a:ext cx="553" cy="485"/>
                          </a:xfrm>
                          <a:prstGeom prst="rect">
                            <a:avLst/>
                          </a:prstGeom>
                          <a:solidFill>
                            <a:srgbClr val="FFFFFF"/>
                          </a:solidFill>
                          <a:ln w="9525">
                            <a:noFill/>
                            <a:miter lim="800000"/>
                            <a:headEnd/>
                            <a:tailEnd/>
                          </a:ln>
                        </wps:spPr>
                        <wps:txbx>
                          <w:txbxContent>
                            <w:p w14:paraId="23B465CD" w14:textId="77777777" w:rsidR="0029222D" w:rsidRPr="00A40BD3" w:rsidRDefault="0029222D" w:rsidP="00016315">
                              <w:pPr>
                                <w:jc w:val="both"/>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614" name="Line 68"/>
                        <wps:cNvCnPr>
                          <a:stCxn id="2921" idx="2"/>
                        </wps:cNvCnPr>
                        <wps:spPr bwMode="auto">
                          <a:xfrm>
                            <a:off x="6117" y="4784"/>
                            <a:ext cx="12" cy="4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5" name="Line 70"/>
                        <wps:cNvCnPr/>
                        <wps:spPr bwMode="auto">
                          <a:xfrm flipH="1">
                            <a:off x="6111" y="3551"/>
                            <a:ext cx="1" cy="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6" name="Line 71"/>
                        <wps:cNvCnPr/>
                        <wps:spPr bwMode="auto">
                          <a:xfrm flipH="1">
                            <a:off x="6134" y="5909"/>
                            <a:ext cx="1" cy="3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7" name="AutoShape 72"/>
                        <wps:cNvSpPr>
                          <a:spLocks noChangeArrowheads="1"/>
                        </wps:cNvSpPr>
                        <wps:spPr bwMode="auto">
                          <a:xfrm>
                            <a:off x="5137" y="5240"/>
                            <a:ext cx="1919" cy="669"/>
                          </a:xfrm>
                          <a:prstGeom prst="flowChartProcess">
                            <a:avLst/>
                          </a:prstGeom>
                          <a:solidFill>
                            <a:srgbClr val="FFFFFF"/>
                          </a:solidFill>
                          <a:ln w="9525">
                            <a:solidFill>
                              <a:srgbClr val="000000"/>
                            </a:solidFill>
                            <a:miter lim="800000"/>
                            <a:headEnd/>
                            <a:tailEnd type="triangle"/>
                          </a:ln>
                        </wps:spPr>
                        <wps:txbx>
                          <w:txbxContent>
                            <w:p w14:paraId="7F631C95" w14:textId="77777777" w:rsidR="0029222D" w:rsidRPr="00C47517" w:rsidRDefault="0029222D" w:rsidP="002B02FA">
                              <w:pPr>
                                <w:spacing w:line="0" w:lineRule="atLeast"/>
                                <w:jc w:val="both"/>
                                <w:rPr>
                                  <w:rFonts w:ascii="Times New Roman" w:eastAsia="標楷體" w:hAnsi="Times New Roman"/>
                                  <w:sz w:val="22"/>
                                </w:rPr>
                              </w:pPr>
                              <w:r w:rsidRPr="00C47517">
                                <w:rPr>
                                  <w:rFonts w:ascii="Times New Roman" w:eastAsia="標楷體" w:hAnsi="標楷體"/>
                                  <w:sz w:val="22"/>
                                </w:rPr>
                                <w:t>採購資訊公告及詢、比價作業</w:t>
                              </w:r>
                            </w:p>
                          </w:txbxContent>
                        </wps:txbx>
                        <wps:bodyPr rot="0" vert="horz" wrap="square" lIns="91440" tIns="45720" rIns="91440" bIns="45720" anchor="t" anchorCtr="0" upright="1">
                          <a:noAutofit/>
                        </wps:bodyPr>
                      </wps:wsp>
                      <wps:wsp>
                        <wps:cNvPr id="2618" name="Text Box 73"/>
                        <wps:cNvSpPr txBox="1">
                          <a:spLocks noChangeArrowheads="1"/>
                        </wps:cNvSpPr>
                        <wps:spPr bwMode="auto">
                          <a:xfrm>
                            <a:off x="6148" y="7499"/>
                            <a:ext cx="525" cy="420"/>
                          </a:xfrm>
                          <a:prstGeom prst="rect">
                            <a:avLst/>
                          </a:prstGeom>
                          <a:solidFill>
                            <a:srgbClr val="FFFFFF"/>
                          </a:solidFill>
                          <a:ln w="9525">
                            <a:noFill/>
                            <a:miter lim="800000"/>
                            <a:headEnd/>
                            <a:tailEnd/>
                          </a:ln>
                        </wps:spPr>
                        <wps:txbx>
                          <w:txbxContent>
                            <w:p w14:paraId="4865BFE7"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619" name="AutoShape 74"/>
                        <wps:cNvSpPr>
                          <a:spLocks noChangeArrowheads="1"/>
                        </wps:cNvSpPr>
                        <wps:spPr bwMode="auto">
                          <a:xfrm>
                            <a:off x="5185" y="8002"/>
                            <a:ext cx="1808" cy="442"/>
                          </a:xfrm>
                          <a:prstGeom prst="flowChartProcess">
                            <a:avLst/>
                          </a:prstGeom>
                          <a:solidFill>
                            <a:srgbClr val="FFFFFF"/>
                          </a:solidFill>
                          <a:ln w="9525">
                            <a:solidFill>
                              <a:srgbClr val="000000"/>
                            </a:solidFill>
                            <a:miter lim="800000"/>
                            <a:headEnd/>
                            <a:tailEnd type="triangle"/>
                          </a:ln>
                        </wps:spPr>
                        <wps:txbx>
                          <w:txbxContent>
                            <w:p w14:paraId="7BE44E12" w14:textId="77777777" w:rsidR="0029222D" w:rsidRPr="00A40BD3" w:rsidRDefault="0029222D" w:rsidP="00016315">
                              <w:pPr>
                                <w:jc w:val="center"/>
                                <w:rPr>
                                  <w:rFonts w:ascii="Times New Roman" w:eastAsia="標楷體" w:hAnsi="Times New Roman"/>
                                  <w:szCs w:val="24"/>
                                </w:rPr>
                              </w:pPr>
                              <w:r w:rsidRPr="00A40BD3">
                                <w:rPr>
                                  <w:rFonts w:ascii="Times New Roman" w:eastAsia="標楷體" w:hAnsi="標楷體"/>
                                  <w:szCs w:val="24"/>
                                </w:rPr>
                                <w:t>訂約</w:t>
                              </w:r>
                            </w:p>
                          </w:txbxContent>
                        </wps:txbx>
                        <wps:bodyPr rot="0" vert="horz" wrap="square" lIns="91440" tIns="45720" rIns="91440" bIns="45720" anchor="t" anchorCtr="0" upright="1">
                          <a:noAutofit/>
                        </wps:bodyPr>
                      </wps:wsp>
                      <wps:wsp>
                        <wps:cNvPr id="2620" name="Line 75"/>
                        <wps:cNvCnPr/>
                        <wps:spPr bwMode="auto">
                          <a:xfrm flipH="1">
                            <a:off x="6105" y="7560"/>
                            <a:ext cx="0" cy="4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1" name="Line 76"/>
                        <wps:cNvCnPr/>
                        <wps:spPr bwMode="auto">
                          <a:xfrm flipH="1">
                            <a:off x="6093" y="8450"/>
                            <a:ext cx="1" cy="4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2" name="AutoShape 77"/>
                        <wps:cNvSpPr>
                          <a:spLocks noChangeArrowheads="1"/>
                        </wps:cNvSpPr>
                        <wps:spPr bwMode="auto">
                          <a:xfrm>
                            <a:off x="5173" y="10307"/>
                            <a:ext cx="1840" cy="1299"/>
                          </a:xfrm>
                          <a:prstGeom prst="flowChartDecision">
                            <a:avLst/>
                          </a:prstGeom>
                          <a:solidFill>
                            <a:srgbClr val="FFFFFF"/>
                          </a:solidFill>
                          <a:ln w="9525">
                            <a:solidFill>
                              <a:srgbClr val="000000"/>
                            </a:solidFill>
                            <a:miter lim="800000"/>
                            <a:headEnd/>
                            <a:tailEnd type="triangle"/>
                          </a:ln>
                        </wps:spPr>
                        <wps:txbx>
                          <w:txbxContent>
                            <w:p w14:paraId="495432F5" w14:textId="77777777" w:rsidR="0029222D" w:rsidRPr="00A40BD3" w:rsidRDefault="0029222D" w:rsidP="008C5A75">
                              <w:pPr>
                                <w:jc w:val="center"/>
                                <w:rPr>
                                  <w:rFonts w:ascii="Times New Roman" w:eastAsia="標楷體" w:hAnsi="Times New Roman"/>
                                  <w:szCs w:val="24"/>
                                </w:rPr>
                              </w:pPr>
                              <w:r w:rsidRPr="00A40BD3">
                                <w:rPr>
                                  <w:rFonts w:ascii="Times New Roman" w:eastAsia="標楷體" w:hAnsi="標楷體"/>
                                  <w:szCs w:val="24"/>
                                </w:rPr>
                                <w:t>交貨</w:t>
                              </w:r>
                            </w:p>
                            <w:p w14:paraId="3E33A9FC" w14:textId="77777777" w:rsidR="0029222D" w:rsidRPr="00A40BD3" w:rsidRDefault="0029222D" w:rsidP="008C5A75">
                              <w:pPr>
                                <w:jc w:val="center"/>
                                <w:rPr>
                                  <w:rFonts w:ascii="Times New Roman" w:eastAsia="標楷體" w:hAnsi="Times New Roman"/>
                                  <w:szCs w:val="24"/>
                                </w:rPr>
                              </w:pPr>
                              <w:r w:rsidRPr="00A40BD3">
                                <w:rPr>
                                  <w:rFonts w:ascii="Times New Roman" w:eastAsia="標楷體" w:hAnsi="標楷體"/>
                                  <w:szCs w:val="24"/>
                                </w:rPr>
                                <w:t>驗收</w:t>
                              </w:r>
                            </w:p>
                          </w:txbxContent>
                        </wps:txbx>
                        <wps:bodyPr rot="0" vert="horz" wrap="square" lIns="91440" tIns="45720" rIns="91440" bIns="45720" anchor="t" anchorCtr="0" upright="1">
                          <a:noAutofit/>
                        </wps:bodyPr>
                      </wps:wsp>
                      <wps:wsp>
                        <wps:cNvPr id="2623" name="AutoShape 78"/>
                        <wps:cNvSpPr>
                          <a:spLocks noChangeArrowheads="1"/>
                        </wps:cNvSpPr>
                        <wps:spPr bwMode="auto">
                          <a:xfrm>
                            <a:off x="5366" y="8855"/>
                            <a:ext cx="1455" cy="936"/>
                          </a:xfrm>
                          <a:prstGeom prst="flowChartDecision">
                            <a:avLst/>
                          </a:prstGeom>
                          <a:solidFill>
                            <a:srgbClr val="FFFFFF"/>
                          </a:solidFill>
                          <a:ln w="9525">
                            <a:solidFill>
                              <a:srgbClr val="000000"/>
                            </a:solidFill>
                            <a:miter lim="800000"/>
                            <a:headEnd/>
                            <a:tailEnd type="triangle"/>
                          </a:ln>
                        </wps:spPr>
                        <wps:txbx>
                          <w:txbxContent>
                            <w:p w14:paraId="12607349" w14:textId="77777777" w:rsidR="0029222D" w:rsidRPr="00A40BD3" w:rsidRDefault="0029222D" w:rsidP="00016315">
                              <w:pPr>
                                <w:jc w:val="center"/>
                                <w:rPr>
                                  <w:rFonts w:ascii="Times New Roman" w:eastAsia="標楷體" w:hAnsi="Times New Roman"/>
                                  <w:szCs w:val="24"/>
                                </w:rPr>
                              </w:pPr>
                              <w:r w:rsidRPr="00C47517">
                                <w:rPr>
                                  <w:rFonts w:ascii="Times New Roman" w:eastAsia="標楷體" w:hAnsi="標楷體"/>
                                  <w:sz w:val="22"/>
                                </w:rPr>
                                <w:t>審</w:t>
                              </w:r>
                              <w:r w:rsidRPr="00A40BD3">
                                <w:rPr>
                                  <w:rFonts w:ascii="Times New Roman" w:eastAsia="標楷體" w:hAnsi="標楷體"/>
                                  <w:szCs w:val="24"/>
                                </w:rPr>
                                <w:t>核</w:t>
                              </w:r>
                            </w:p>
                          </w:txbxContent>
                        </wps:txbx>
                        <wps:bodyPr rot="0" vert="horz" wrap="square" lIns="91440" tIns="45720" rIns="91440" bIns="45720" anchor="t" anchorCtr="0" upright="1">
                          <a:noAutofit/>
                        </wps:bodyPr>
                      </wps:wsp>
                      <wps:wsp>
                        <wps:cNvPr id="2624" name="Line 79"/>
                        <wps:cNvCnPr>
                          <a:endCxn id="2622" idx="0"/>
                        </wps:cNvCnPr>
                        <wps:spPr bwMode="auto">
                          <a:xfrm>
                            <a:off x="6092" y="9791"/>
                            <a:ext cx="1" cy="5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5" name="AutoShape 80"/>
                        <wps:cNvSpPr>
                          <a:spLocks noChangeArrowheads="1"/>
                        </wps:cNvSpPr>
                        <wps:spPr bwMode="auto">
                          <a:xfrm>
                            <a:off x="5253" y="12438"/>
                            <a:ext cx="1728" cy="416"/>
                          </a:xfrm>
                          <a:prstGeom prst="flowChartProcess">
                            <a:avLst/>
                          </a:prstGeom>
                          <a:solidFill>
                            <a:srgbClr val="FFFFFF"/>
                          </a:solidFill>
                          <a:ln w="9525">
                            <a:solidFill>
                              <a:srgbClr val="000000"/>
                            </a:solidFill>
                            <a:miter lim="800000"/>
                            <a:headEnd/>
                            <a:tailEnd type="triangle"/>
                          </a:ln>
                        </wps:spPr>
                        <wps:txbx>
                          <w:txbxContent>
                            <w:p w14:paraId="64FB660A" w14:textId="77777777" w:rsidR="0029222D" w:rsidRPr="00A40BD3" w:rsidRDefault="0029222D" w:rsidP="00016315">
                              <w:pPr>
                                <w:jc w:val="center"/>
                                <w:rPr>
                                  <w:rFonts w:ascii="Times New Roman" w:eastAsia="標楷體" w:hAnsi="Times New Roman"/>
                                  <w:szCs w:val="24"/>
                                </w:rPr>
                              </w:pPr>
                              <w:r w:rsidRPr="00A40BD3">
                                <w:rPr>
                                  <w:rFonts w:ascii="Times New Roman" w:eastAsia="標楷體" w:hAnsi="標楷體"/>
                                  <w:szCs w:val="24"/>
                                </w:rPr>
                                <w:t>付款</w:t>
                              </w:r>
                            </w:p>
                          </w:txbxContent>
                        </wps:txbx>
                        <wps:bodyPr rot="0" vert="horz" wrap="square" lIns="91440" tIns="45720" rIns="91440" bIns="45720" anchor="t" anchorCtr="0" upright="1">
                          <a:noAutofit/>
                        </wps:bodyPr>
                      </wps:wsp>
                      <wps:wsp>
                        <wps:cNvPr id="2626" name="Line 81"/>
                        <wps:cNvCnPr/>
                        <wps:spPr bwMode="auto">
                          <a:xfrm>
                            <a:off x="6131" y="12862"/>
                            <a:ext cx="1" cy="4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7" name="AutoShape 82"/>
                        <wps:cNvSpPr>
                          <a:spLocks noChangeArrowheads="1"/>
                        </wps:cNvSpPr>
                        <wps:spPr bwMode="auto">
                          <a:xfrm>
                            <a:off x="3431" y="9791"/>
                            <a:ext cx="1728" cy="463"/>
                          </a:xfrm>
                          <a:prstGeom prst="flowChartProcess">
                            <a:avLst/>
                          </a:prstGeom>
                          <a:solidFill>
                            <a:srgbClr val="FFFFFF"/>
                          </a:solidFill>
                          <a:ln w="9525">
                            <a:solidFill>
                              <a:srgbClr val="000000"/>
                            </a:solidFill>
                            <a:miter lim="800000"/>
                            <a:headEnd/>
                            <a:tailEnd type="triangle"/>
                          </a:ln>
                        </wps:spPr>
                        <wps:txbx>
                          <w:txbxContent>
                            <w:p w14:paraId="10C8E146" w14:textId="77777777" w:rsidR="0029222D" w:rsidRPr="00A40BD3" w:rsidRDefault="0029222D" w:rsidP="00016315">
                              <w:pPr>
                                <w:jc w:val="center"/>
                                <w:rPr>
                                  <w:rFonts w:ascii="Times New Roman" w:eastAsia="標楷體" w:hAnsi="Times New Roman"/>
                                  <w:szCs w:val="24"/>
                                </w:rPr>
                              </w:pPr>
                              <w:r w:rsidRPr="00A40BD3">
                                <w:rPr>
                                  <w:rFonts w:ascii="Times New Roman" w:eastAsia="標楷體" w:hAnsi="標楷體"/>
                                  <w:szCs w:val="24"/>
                                </w:rPr>
                                <w:t>廠商改善</w:t>
                              </w:r>
                            </w:p>
                          </w:txbxContent>
                        </wps:txbx>
                        <wps:bodyPr rot="0" vert="horz" wrap="square" lIns="91440" tIns="45720" rIns="91440" bIns="45720" anchor="ctr" anchorCtr="0" upright="1">
                          <a:noAutofit/>
                        </wps:bodyPr>
                      </wps:wsp>
                      <wps:wsp>
                        <wps:cNvPr id="2628" name="Text Box 83"/>
                        <wps:cNvSpPr txBox="1">
                          <a:spLocks noChangeArrowheads="1"/>
                        </wps:cNvSpPr>
                        <wps:spPr bwMode="auto">
                          <a:xfrm>
                            <a:off x="6190" y="4757"/>
                            <a:ext cx="634" cy="506"/>
                          </a:xfrm>
                          <a:prstGeom prst="rect">
                            <a:avLst/>
                          </a:prstGeom>
                          <a:noFill/>
                          <a:ln w="9525">
                            <a:noFill/>
                            <a:miter lim="800000"/>
                            <a:headEnd/>
                            <a:tailEnd/>
                          </a:ln>
                          <a:extLst>
                            <a:ext uri="{909E8E84-426E-40DD-AFC4-6F175D3DCCD1}">
                              <a14:hiddenFill xmlns:a14="http://schemas.microsoft.com/office/drawing/2010/main">
                                <a:solidFill>
                                  <a:srgbClr val="FFFFFF">
                                    <a:alpha val="50000"/>
                                  </a:srgbClr>
                                </a:solidFill>
                              </a14:hiddenFill>
                            </a:ext>
                          </a:extLst>
                        </wps:spPr>
                        <wps:txbx>
                          <w:txbxContent>
                            <w:p w14:paraId="4209E6FE"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629" name="Line 84"/>
                        <wps:cNvCnPr>
                          <a:stCxn id="2622" idx="2"/>
                          <a:endCxn id="2625" idx="0"/>
                        </wps:cNvCnPr>
                        <wps:spPr bwMode="auto">
                          <a:xfrm>
                            <a:off x="6093" y="11606"/>
                            <a:ext cx="24" cy="8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0" name="Freeform 85"/>
                        <wps:cNvSpPr>
                          <a:spLocks/>
                        </wps:cNvSpPr>
                        <wps:spPr bwMode="auto">
                          <a:xfrm>
                            <a:off x="7066" y="5475"/>
                            <a:ext cx="1282" cy="1448"/>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1" name="Text Box 86"/>
                        <wps:cNvSpPr txBox="1">
                          <a:spLocks noChangeArrowheads="1"/>
                        </wps:cNvSpPr>
                        <wps:spPr bwMode="auto">
                          <a:xfrm>
                            <a:off x="7452" y="6498"/>
                            <a:ext cx="588" cy="50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CB1EFC9"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2632" name="Freeform 87"/>
                        <wps:cNvSpPr>
                          <a:spLocks/>
                        </wps:cNvSpPr>
                        <wps:spPr bwMode="auto">
                          <a:xfrm>
                            <a:off x="4242" y="10254"/>
                            <a:ext cx="943" cy="701"/>
                          </a:xfrm>
                          <a:custGeom>
                            <a:avLst/>
                            <a:gdLst>
                              <a:gd name="T0" fmla="*/ 1000 w 1000"/>
                              <a:gd name="T1" fmla="*/ 262 h 262"/>
                              <a:gd name="T2" fmla="*/ 7 w 1000"/>
                              <a:gd name="T3" fmla="*/ 262 h 262"/>
                              <a:gd name="T4" fmla="*/ 0 w 1000"/>
                              <a:gd name="T5" fmla="*/ 0 h 262"/>
                            </a:gdLst>
                            <a:ahLst/>
                            <a:cxnLst>
                              <a:cxn ang="0">
                                <a:pos x="T0" y="T1"/>
                              </a:cxn>
                              <a:cxn ang="0">
                                <a:pos x="T2" y="T3"/>
                              </a:cxn>
                              <a:cxn ang="0">
                                <a:pos x="T4" y="T5"/>
                              </a:cxn>
                            </a:cxnLst>
                            <a:rect l="0" t="0" r="r" b="b"/>
                            <a:pathLst>
                              <a:path w="1000" h="262">
                                <a:moveTo>
                                  <a:pt x="1000" y="262"/>
                                </a:moveTo>
                                <a:lnTo>
                                  <a:pt x="7" y="262"/>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3" name="Text Box 88"/>
                        <wps:cNvSpPr txBox="1">
                          <a:spLocks noChangeArrowheads="1"/>
                        </wps:cNvSpPr>
                        <wps:spPr bwMode="auto">
                          <a:xfrm>
                            <a:off x="4355" y="10548"/>
                            <a:ext cx="709" cy="50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24B56E0"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2919" name="AutoShape 89"/>
                        <wps:cNvSpPr>
                          <a:spLocks noChangeArrowheads="1"/>
                        </wps:cNvSpPr>
                        <wps:spPr bwMode="auto">
                          <a:xfrm>
                            <a:off x="4790" y="6303"/>
                            <a:ext cx="2662" cy="1257"/>
                          </a:xfrm>
                          <a:prstGeom prst="flowChartDecision">
                            <a:avLst/>
                          </a:prstGeom>
                          <a:solidFill>
                            <a:srgbClr val="FFFFFF"/>
                          </a:solidFill>
                          <a:ln w="9525">
                            <a:solidFill>
                              <a:srgbClr val="000000"/>
                            </a:solidFill>
                            <a:miter lim="800000"/>
                            <a:headEnd/>
                            <a:tailEnd type="triangle"/>
                          </a:ln>
                        </wps:spPr>
                        <wps:txbx>
                          <w:txbxContent>
                            <w:p w14:paraId="360802AD" w14:textId="77777777" w:rsidR="0029222D" w:rsidRPr="00B77482" w:rsidRDefault="0029222D" w:rsidP="002B02FA">
                              <w:pPr>
                                <w:jc w:val="both"/>
                                <w:rPr>
                                  <w:rFonts w:ascii="Times New Roman" w:eastAsia="標楷體" w:hAnsi="Times New Roman"/>
                                  <w:szCs w:val="24"/>
                                </w:rPr>
                              </w:pPr>
                              <w:r w:rsidRPr="00B77482">
                                <w:rPr>
                                  <w:rFonts w:ascii="Times New Roman" w:eastAsia="標楷體" w:hAnsi="標楷體"/>
                                  <w:szCs w:val="24"/>
                                </w:rPr>
                                <w:t>採購資料審查、核准</w:t>
                              </w:r>
                            </w:p>
                          </w:txbxContent>
                        </wps:txbx>
                        <wps:bodyPr rot="0" vert="horz" wrap="square" lIns="91440" tIns="45720" rIns="91440" bIns="45720" anchor="t" anchorCtr="0" upright="1">
                          <a:noAutofit/>
                        </wps:bodyPr>
                      </wps:wsp>
                      <wps:wsp>
                        <wps:cNvPr id="2920" name="Text Box 91"/>
                        <wps:cNvSpPr txBox="1">
                          <a:spLocks noChangeArrowheads="1"/>
                        </wps:cNvSpPr>
                        <wps:spPr bwMode="auto">
                          <a:xfrm>
                            <a:off x="3516" y="5859"/>
                            <a:ext cx="1181" cy="1052"/>
                          </a:xfrm>
                          <a:prstGeom prst="rect">
                            <a:avLst/>
                          </a:prstGeom>
                          <a:solidFill>
                            <a:srgbClr val="FFFFFF"/>
                          </a:solidFill>
                          <a:ln w="9525">
                            <a:noFill/>
                            <a:miter lim="800000"/>
                            <a:headEnd/>
                            <a:tailEnd/>
                          </a:ln>
                        </wps:spPr>
                        <wps:txbx>
                          <w:txbxContent>
                            <w:p w14:paraId="0DB80DDD" w14:textId="77777777" w:rsidR="0029222D" w:rsidRPr="00A40BD3" w:rsidRDefault="0029222D" w:rsidP="00016315">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68F885F7" w14:textId="77777777" w:rsidR="0029222D" w:rsidRPr="00B77482" w:rsidRDefault="0029222D" w:rsidP="00CC71C8">
                              <w:pPr>
                                <w:spacing w:line="220" w:lineRule="exact"/>
                                <w:jc w:val="both"/>
                                <w:rPr>
                                  <w:rFonts w:ascii="Times New Roman" w:eastAsia="標楷體" w:hAnsi="Times New Roman"/>
                                  <w:sz w:val="22"/>
                                </w:rPr>
                              </w:pPr>
                              <w:r w:rsidRPr="00B77482">
                                <w:rPr>
                                  <w:rFonts w:ascii="Times New Roman" w:eastAsia="標楷體" w:hAnsi="標楷體"/>
                                  <w:sz w:val="22"/>
                                </w:rPr>
                                <w:t>請購規範欠缺、錯誤、預算不足</w:t>
                              </w:r>
                            </w:p>
                          </w:txbxContent>
                        </wps:txbx>
                        <wps:bodyPr rot="0" vert="horz" wrap="square" lIns="91440" tIns="45720" rIns="91440" bIns="45720" anchor="t" anchorCtr="0" upright="1">
                          <a:noAutofit/>
                        </wps:bodyPr>
                      </wps:wsp>
                      <wps:wsp>
                        <wps:cNvPr id="2921" name="AutoShape 92"/>
                        <wps:cNvSpPr>
                          <a:spLocks noChangeArrowheads="1"/>
                        </wps:cNvSpPr>
                        <wps:spPr bwMode="auto">
                          <a:xfrm>
                            <a:off x="4697" y="3999"/>
                            <a:ext cx="2840" cy="785"/>
                          </a:xfrm>
                          <a:prstGeom prst="diamond">
                            <a:avLst/>
                          </a:prstGeom>
                          <a:noFill/>
                          <a:ln w="9525">
                            <a:solidFill>
                              <a:srgbClr val="000000"/>
                            </a:solidFill>
                            <a:miter lim="800000"/>
                            <a:headEnd/>
                            <a:tailEnd type="triangle"/>
                          </a:ln>
                          <a:extLst>
                            <a:ext uri="{909E8E84-426E-40DD-AFC4-6F175D3DCCD1}">
                              <a14:hiddenFill xmlns:a14="http://schemas.microsoft.com/office/drawing/2010/main">
                                <a:solidFill>
                                  <a:srgbClr val="FFFFFF"/>
                                </a:solidFill>
                              </a14:hiddenFill>
                            </a:ext>
                          </a:extLst>
                        </wps:spPr>
                        <wps:txbx>
                          <w:txbxContent>
                            <w:p w14:paraId="044DFDFB" w14:textId="77777777" w:rsidR="0029222D" w:rsidRPr="0053022D" w:rsidRDefault="0029222D" w:rsidP="00016315">
                              <w:pPr>
                                <w:pStyle w:val="af0"/>
                                <w:adjustRightInd w:val="0"/>
                                <w:snapToGrid w:val="0"/>
                                <w:jc w:val="center"/>
                                <w:rPr>
                                  <w:rFonts w:ascii="Times New Roman" w:eastAsia="標楷體" w:hAnsi="Times New Roman"/>
                                  <w:sz w:val="22"/>
                                </w:rPr>
                              </w:pPr>
                              <w:r w:rsidRPr="0053022D">
                                <w:rPr>
                                  <w:rFonts w:ascii="Times New Roman" w:eastAsia="標楷體" w:hAnsi="標楷體"/>
                                  <w:sz w:val="22"/>
                                </w:rPr>
                                <w:t>審查、核准</w:t>
                              </w:r>
                            </w:p>
                          </w:txbxContent>
                        </wps:txbx>
                        <wps:bodyPr rot="0" vert="horz" wrap="square" lIns="91440" tIns="45720" rIns="91440" bIns="45720" anchor="t" anchorCtr="0" upright="1">
                          <a:noAutofit/>
                        </wps:bodyPr>
                      </wps:wsp>
                      <wps:wsp>
                        <wps:cNvPr id="2922" name="Freeform 93"/>
                        <wps:cNvSpPr>
                          <a:spLocks/>
                        </wps:cNvSpPr>
                        <wps:spPr bwMode="auto">
                          <a:xfrm>
                            <a:off x="3487" y="3318"/>
                            <a:ext cx="1359" cy="3617"/>
                          </a:xfrm>
                          <a:custGeom>
                            <a:avLst/>
                            <a:gdLst>
                              <a:gd name="T0" fmla="*/ 1572 w 1632"/>
                              <a:gd name="T1" fmla="*/ 4644 h 4644"/>
                              <a:gd name="T2" fmla="*/ 0 w 1632"/>
                              <a:gd name="T3" fmla="*/ 4644 h 4644"/>
                              <a:gd name="T4" fmla="*/ 0 w 1632"/>
                              <a:gd name="T5" fmla="*/ 0 h 4644"/>
                              <a:gd name="T6" fmla="*/ 1632 w 1632"/>
                              <a:gd name="T7" fmla="*/ 0 h 4644"/>
                            </a:gdLst>
                            <a:ahLst/>
                            <a:cxnLst>
                              <a:cxn ang="0">
                                <a:pos x="T0" y="T1"/>
                              </a:cxn>
                              <a:cxn ang="0">
                                <a:pos x="T2" y="T3"/>
                              </a:cxn>
                              <a:cxn ang="0">
                                <a:pos x="T4" y="T5"/>
                              </a:cxn>
                              <a:cxn ang="0">
                                <a:pos x="T6" y="T7"/>
                              </a:cxn>
                            </a:cxnLst>
                            <a:rect l="0" t="0" r="r" b="b"/>
                            <a:pathLst>
                              <a:path w="1632" h="4644">
                                <a:moveTo>
                                  <a:pt x="1572" y="4644"/>
                                </a:moveTo>
                                <a:lnTo>
                                  <a:pt x="0" y="4644"/>
                                </a:lnTo>
                                <a:lnTo>
                                  <a:pt x="0" y="0"/>
                                </a:lnTo>
                                <a:lnTo>
                                  <a:pt x="1632"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3" name="Text Box 94"/>
                        <wps:cNvSpPr txBox="1">
                          <a:spLocks noChangeArrowheads="1"/>
                        </wps:cNvSpPr>
                        <wps:spPr bwMode="auto">
                          <a:xfrm>
                            <a:off x="6206" y="5909"/>
                            <a:ext cx="558" cy="482"/>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CBC3548"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924" name="Text Box 95"/>
                        <wps:cNvSpPr txBox="1">
                          <a:spLocks noChangeArrowheads="1"/>
                        </wps:cNvSpPr>
                        <wps:spPr bwMode="auto">
                          <a:xfrm>
                            <a:off x="7151" y="7819"/>
                            <a:ext cx="780" cy="496"/>
                          </a:xfrm>
                          <a:prstGeom prst="rect">
                            <a:avLst/>
                          </a:prstGeom>
                          <a:solidFill>
                            <a:srgbClr val="FFFFFF"/>
                          </a:solidFill>
                          <a:ln w="9525">
                            <a:noFill/>
                            <a:miter lim="800000"/>
                            <a:headEnd/>
                            <a:tailEnd/>
                          </a:ln>
                        </wps:spPr>
                        <wps:txbx>
                          <w:txbxContent>
                            <w:p w14:paraId="12F5FB68" w14:textId="77777777" w:rsidR="0029222D" w:rsidRPr="00A40BD3" w:rsidRDefault="0029222D" w:rsidP="00016315">
                              <w:pPr>
                                <w:rPr>
                                  <w:rFonts w:ascii="Times New Roman" w:eastAsia="標楷體" w:hAnsi="Times New Roman"/>
                                  <w:szCs w:val="24"/>
                                </w:rPr>
                              </w:pPr>
                              <w:r w:rsidRPr="00A40BD3">
                                <w:rPr>
                                  <w:rFonts w:ascii="Times New Roman" w:eastAsia="標楷體" w:hAnsi="標楷體"/>
                                  <w:szCs w:val="24"/>
                                </w:rPr>
                                <w:t>修正</w:t>
                              </w:r>
                            </w:p>
                            <w:p w14:paraId="01BA8154" w14:textId="77777777" w:rsidR="0029222D" w:rsidRPr="00A40BD3" w:rsidRDefault="0029222D" w:rsidP="00016315">
                              <w:pPr>
                                <w:rPr>
                                  <w:rFonts w:ascii="Times New Roman" w:eastAsia="標楷體" w:hAnsi="Times New Roman"/>
                                  <w:szCs w:val="24"/>
                                </w:rPr>
                              </w:pPr>
                            </w:p>
                          </w:txbxContent>
                        </wps:txbx>
                        <wps:bodyPr rot="0" vert="horz" wrap="square" lIns="91440" tIns="45720" rIns="91440" bIns="45720" anchor="t" anchorCtr="0" upright="1">
                          <a:noAutofit/>
                        </wps:bodyPr>
                      </wps:wsp>
                      <wps:wsp>
                        <wps:cNvPr id="2925" name="Text Box 96"/>
                        <wps:cNvSpPr txBox="1">
                          <a:spLocks noChangeArrowheads="1"/>
                        </wps:cNvSpPr>
                        <wps:spPr bwMode="auto">
                          <a:xfrm>
                            <a:off x="6824" y="8944"/>
                            <a:ext cx="677" cy="492"/>
                          </a:xfrm>
                          <a:prstGeom prst="rect">
                            <a:avLst/>
                          </a:prstGeom>
                          <a:solidFill>
                            <a:srgbClr val="FFFFFF"/>
                          </a:solidFill>
                          <a:ln w="9525">
                            <a:noFill/>
                            <a:miter lim="800000"/>
                            <a:headEnd/>
                            <a:tailEnd/>
                          </a:ln>
                        </wps:spPr>
                        <wps:txbx>
                          <w:txbxContent>
                            <w:p w14:paraId="7E8BBF77"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2926" name="Text Box 97"/>
                        <wps:cNvSpPr txBox="1">
                          <a:spLocks noChangeArrowheads="1"/>
                        </wps:cNvSpPr>
                        <wps:spPr bwMode="auto">
                          <a:xfrm>
                            <a:off x="6141" y="9786"/>
                            <a:ext cx="496" cy="501"/>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0EAE2E7A"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927" name="Text Box 98"/>
                        <wps:cNvSpPr txBox="1">
                          <a:spLocks noChangeArrowheads="1"/>
                        </wps:cNvSpPr>
                        <wps:spPr bwMode="auto">
                          <a:xfrm>
                            <a:off x="6177" y="11749"/>
                            <a:ext cx="568" cy="480"/>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7DEE21B8"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928" name="Text Box 100"/>
                        <wps:cNvSpPr txBox="1">
                          <a:spLocks noChangeArrowheads="1"/>
                        </wps:cNvSpPr>
                        <wps:spPr bwMode="auto">
                          <a:xfrm>
                            <a:off x="6177" y="12902"/>
                            <a:ext cx="581" cy="432"/>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4C4C0A2C"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929" name="Line 101"/>
                        <wps:cNvCnPr/>
                        <wps:spPr bwMode="auto">
                          <a:xfrm>
                            <a:off x="5173" y="10009"/>
                            <a:ext cx="856"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6" name="Freeform 102"/>
                        <wps:cNvSpPr>
                          <a:spLocks/>
                        </wps:cNvSpPr>
                        <wps:spPr bwMode="auto">
                          <a:xfrm>
                            <a:off x="6794" y="8208"/>
                            <a:ext cx="1191" cy="1109"/>
                          </a:xfrm>
                          <a:custGeom>
                            <a:avLst/>
                            <a:gdLst>
                              <a:gd name="T0" fmla="*/ 0 w 1304"/>
                              <a:gd name="T1" fmla="*/ 1096 h 1096"/>
                              <a:gd name="T2" fmla="*/ 1304 w 1304"/>
                              <a:gd name="T3" fmla="*/ 1096 h 1096"/>
                              <a:gd name="T4" fmla="*/ 1304 w 1304"/>
                              <a:gd name="T5" fmla="*/ 0 h 1096"/>
                              <a:gd name="T6" fmla="*/ 224 w 1304"/>
                              <a:gd name="T7" fmla="*/ 0 h 1096"/>
                            </a:gdLst>
                            <a:ahLst/>
                            <a:cxnLst>
                              <a:cxn ang="0">
                                <a:pos x="T0" y="T1"/>
                              </a:cxn>
                              <a:cxn ang="0">
                                <a:pos x="T2" y="T3"/>
                              </a:cxn>
                              <a:cxn ang="0">
                                <a:pos x="T4" y="T5"/>
                              </a:cxn>
                              <a:cxn ang="0">
                                <a:pos x="T6" y="T7"/>
                              </a:cxn>
                            </a:cxnLst>
                            <a:rect l="0" t="0" r="r" b="b"/>
                            <a:pathLst>
                              <a:path w="1304" h="1096">
                                <a:moveTo>
                                  <a:pt x="0" y="1096"/>
                                </a:moveTo>
                                <a:lnTo>
                                  <a:pt x="1304" y="1096"/>
                                </a:lnTo>
                                <a:lnTo>
                                  <a:pt x="1304" y="0"/>
                                </a:lnTo>
                                <a:lnTo>
                                  <a:pt x="224" y="0"/>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20" name="AutoShape 103"/>
                        <wps:cNvSpPr>
                          <a:spLocks noChangeArrowheads="1"/>
                        </wps:cNvSpPr>
                        <wps:spPr bwMode="auto">
                          <a:xfrm>
                            <a:off x="5609" y="13344"/>
                            <a:ext cx="1046" cy="553"/>
                          </a:xfrm>
                          <a:prstGeom prst="roundRect">
                            <a:avLst>
                              <a:gd name="adj" fmla="val 50000"/>
                            </a:avLst>
                          </a:prstGeom>
                          <a:solidFill>
                            <a:srgbClr val="FFFFFF"/>
                          </a:solidFill>
                          <a:ln w="9525">
                            <a:solidFill>
                              <a:srgbClr val="000000"/>
                            </a:solidFill>
                            <a:round/>
                            <a:headEnd/>
                            <a:tailEnd type="triangle"/>
                          </a:ln>
                        </wps:spPr>
                        <wps:txbx>
                          <w:txbxContent>
                            <w:p w14:paraId="5537F5E7" w14:textId="77777777" w:rsidR="0029222D" w:rsidRPr="00A40BD3" w:rsidRDefault="0029222D" w:rsidP="008C5A75">
                              <w:pPr>
                                <w:jc w:val="center"/>
                                <w:rPr>
                                  <w:rFonts w:ascii="Times New Roman" w:eastAsia="標楷體" w:hAnsi="Times New Roman"/>
                                  <w:szCs w:val="24"/>
                                </w:rPr>
                              </w:pPr>
                              <w:r w:rsidRPr="00A40BD3">
                                <w:rPr>
                                  <w:rFonts w:ascii="Times New Roman" w:eastAsia="標楷體" w:hAnsi="標楷體"/>
                                  <w:szCs w:val="24"/>
                                </w:rPr>
                                <w:t>存檔</w:t>
                              </w:r>
                            </w:p>
                          </w:txbxContent>
                        </wps:txbx>
                        <wps:bodyPr rot="0" vert="horz" wrap="square" lIns="91440" tIns="45720" rIns="91440" bIns="45720" anchor="t" anchorCtr="0" upright="1">
                          <a:noAutofit/>
                        </wps:bodyPr>
                      </wps:wsp>
                      <wps:wsp>
                        <wps:cNvPr id="3421" name="Freeform 85"/>
                        <wps:cNvSpPr>
                          <a:spLocks/>
                        </wps:cNvSpPr>
                        <wps:spPr bwMode="auto">
                          <a:xfrm>
                            <a:off x="7496" y="3303"/>
                            <a:ext cx="1068" cy="1097"/>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CF12C" id="群組 2610" o:spid="_x0000_s1074" style="position:absolute;left:0;text-align:left;margin-left:87.3pt;margin-top:1.95pt;width:293.75pt;height:634.5pt;z-index:252377088" coordorigin="3431,3091" coordsize="5133,10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">
                <v:shape id="AutoShape 65" o:spid="_x0000_s1075" type="#_x0000_t117" style="position:absolute;left:4781;top:3091;width:2739;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">
                  <v:stroke endarrow="block"/>
                  <v:textbox>
                    <w:txbxContent>
                      <w:p w14:paraId="257CCFD0" w14:textId="77777777" w:rsidR="0029222D" w:rsidRPr="005F596A" w:rsidRDefault="0029222D" w:rsidP="00016315">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v:textbox>
                </v:shape>
                <v:shape id="Text Box 66" o:spid="_x0000_s1076" type="#_x0000_t202" style="position:absolute;left:7496;top:3999;width:591;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" filled="f" stroked="f">
                  <v:textbox>
                    <w:txbxContent>
                      <w:p w14:paraId="01E9DB4F"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v:textbox>
                </v:shape>
                <v:shape id="Text Box 67" o:spid="_x0000_s1077" type="#_x0000_t202" style="position:absolute;left:6144;top:8459;width:553;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" stroked="f">
                  <v:textbox>
                    <w:txbxContent>
                      <w:p w14:paraId="23B465CD" w14:textId="77777777" w:rsidR="0029222D" w:rsidRPr="00A40BD3" w:rsidRDefault="0029222D" w:rsidP="00016315">
                        <w:pPr>
                          <w:jc w:val="both"/>
                          <w:rPr>
                            <w:rFonts w:ascii="Times New Roman" w:eastAsia="標楷體" w:hAnsi="Times New Roman"/>
                            <w:szCs w:val="24"/>
                          </w:rPr>
                        </w:pPr>
                        <w:r>
                          <w:rPr>
                            <w:rFonts w:ascii="Times New Roman" w:eastAsia="標楷體" w:hAnsi="Times New Roman" w:hint="eastAsia"/>
                            <w:szCs w:val="24"/>
                          </w:rPr>
                          <w:t>是</w:t>
                        </w:r>
                      </w:p>
                    </w:txbxContent>
                  </v:textbox>
                </v:shape>
                <v:line id="Line 68" o:spid="_x0000_s1078" style="position:absolute;visibility:visible;mso-wrap-style:square" from="6117,4784" to="612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">
                  <v:stroke endarrow="block"/>
                </v:line>
                <v:line id="Line 70" o:spid="_x0000_s1079" style="position:absolute;flip:x;visibility:visible;mso-wrap-style:square" from="6111,3551" to="6112,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">
                  <v:stroke endarrow="block"/>
                </v:line>
                <v:line id="Line 71" o:spid="_x0000_s1080" style="position:absolute;flip:x;visibility:visible;mso-wrap-style:square" from="6134,5909" to="6135,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">
                  <v:stroke endarrow="block"/>
                </v:line>
                <v:shapetype id="_x0000_t109" coordsize="21600,21600" o:spt="109" path="m,l,21600r21600,l21600,xe">
                  <v:stroke joinstyle="miter"/>
                  <v:path gradientshapeok="t" o:connecttype="rect"/>
                </v:shapetype>
                <v:shape id="AutoShape 72" o:spid="_x0000_s1081" type="#_x0000_t109" style="position:absolute;left:5137;top:5240;width:1919;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">
                  <v:stroke endarrow="block"/>
                  <v:textbox>
                    <w:txbxContent>
                      <w:p w14:paraId="7F631C95" w14:textId="77777777" w:rsidR="0029222D" w:rsidRPr="00C47517" w:rsidRDefault="0029222D" w:rsidP="002B02FA">
                        <w:pPr>
                          <w:spacing w:line="0" w:lineRule="atLeast"/>
                          <w:jc w:val="both"/>
                          <w:rPr>
                            <w:rFonts w:ascii="Times New Roman" w:eastAsia="標楷體" w:hAnsi="Times New Roman"/>
                            <w:sz w:val="22"/>
                          </w:rPr>
                        </w:pPr>
                        <w:r w:rsidRPr="00C47517">
                          <w:rPr>
                            <w:rFonts w:ascii="Times New Roman" w:eastAsia="標楷體" w:hAnsi="標楷體"/>
                            <w:sz w:val="22"/>
                          </w:rPr>
                          <w:t>採購資訊公告及詢、比價作業</w:t>
                        </w:r>
                      </w:p>
                    </w:txbxContent>
                  </v:textbox>
                </v:shape>
                <v:shape id="Text Box 73" o:spid="_x0000_s1082" type="#_x0000_t202" style="position:absolute;left:6148;top:7499;width:5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" stroked="f">
                  <v:textbox>
                    <w:txbxContent>
                      <w:p w14:paraId="4865BFE7"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v:textbox>
                </v:shape>
                <v:shape id="AutoShape 74" o:spid="_x0000_s1083" type="#_x0000_t109" style="position:absolute;left:5185;top:8002;width:1808;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">
                  <v:stroke endarrow="block"/>
                  <v:textbox>
                    <w:txbxContent>
                      <w:p w14:paraId="7BE44E12" w14:textId="77777777" w:rsidR="0029222D" w:rsidRPr="00A40BD3" w:rsidRDefault="0029222D" w:rsidP="00016315">
                        <w:pPr>
                          <w:jc w:val="center"/>
                          <w:rPr>
                            <w:rFonts w:ascii="Times New Roman" w:eastAsia="標楷體" w:hAnsi="Times New Roman"/>
                            <w:szCs w:val="24"/>
                          </w:rPr>
                        </w:pPr>
                        <w:r w:rsidRPr="00A40BD3">
                          <w:rPr>
                            <w:rFonts w:ascii="Times New Roman" w:eastAsia="標楷體" w:hAnsi="標楷體"/>
                            <w:szCs w:val="24"/>
                          </w:rPr>
                          <w:t>訂約</w:t>
                        </w:r>
                      </w:p>
                    </w:txbxContent>
                  </v:textbox>
                </v:shape>
                <v:line id="Line 75" o:spid="_x0000_s1084" style="position:absolute;flip:x;visibility:visible;mso-wrap-style:square" from="6105,7560" to="6105,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">
                  <v:stroke endarrow="block"/>
                </v:line>
                <v:line id="Line 76" o:spid="_x0000_s1085" style="position:absolute;flip:x;visibility:visible;mso-wrap-style:square" from="6093,8450" to="6094,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">
                  <v:stroke endarrow="block"/>
                </v:line>
                <v:shapetype id="_x0000_t110" coordsize="21600,21600" o:spt="110" path="m10800,l,10800,10800,21600,21600,10800xe">
                  <v:stroke joinstyle="miter"/>
                  <v:path gradientshapeok="t" o:connecttype="rect" textboxrect="5400,5400,16200,16200"/>
                </v:shapetype>
                <v:shape id="AutoShape 77" o:spid="_x0000_s1086" type="#_x0000_t110" style="position:absolute;left:5173;top:10307;width:1840;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">
                  <v:stroke endarrow="block"/>
                  <v:textbox>
                    <w:txbxContent>
                      <w:p w14:paraId="495432F5" w14:textId="77777777" w:rsidR="0029222D" w:rsidRPr="00A40BD3" w:rsidRDefault="0029222D" w:rsidP="008C5A75">
                        <w:pPr>
                          <w:jc w:val="center"/>
                          <w:rPr>
                            <w:rFonts w:ascii="Times New Roman" w:eastAsia="標楷體" w:hAnsi="Times New Roman"/>
                            <w:szCs w:val="24"/>
                          </w:rPr>
                        </w:pPr>
                        <w:r w:rsidRPr="00A40BD3">
                          <w:rPr>
                            <w:rFonts w:ascii="Times New Roman" w:eastAsia="標楷體" w:hAnsi="標楷體"/>
                            <w:szCs w:val="24"/>
                          </w:rPr>
                          <w:t>交貨</w:t>
                        </w:r>
                      </w:p>
                      <w:p w14:paraId="3E33A9FC" w14:textId="77777777" w:rsidR="0029222D" w:rsidRPr="00A40BD3" w:rsidRDefault="0029222D" w:rsidP="008C5A75">
                        <w:pPr>
                          <w:jc w:val="center"/>
                          <w:rPr>
                            <w:rFonts w:ascii="Times New Roman" w:eastAsia="標楷體" w:hAnsi="Times New Roman"/>
                            <w:szCs w:val="24"/>
                          </w:rPr>
                        </w:pPr>
                        <w:r w:rsidRPr="00A40BD3">
                          <w:rPr>
                            <w:rFonts w:ascii="Times New Roman" w:eastAsia="標楷體" w:hAnsi="標楷體"/>
                            <w:szCs w:val="24"/>
                          </w:rPr>
                          <w:t>驗收</w:t>
                        </w:r>
                      </w:p>
                    </w:txbxContent>
                  </v:textbox>
                </v:shape>
                <v:shape id="AutoShape 78" o:spid="_x0000_s1087" type="#_x0000_t110" style="position:absolute;left:5366;top:8855;width:1455;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">
                  <v:stroke endarrow="block"/>
                  <v:textbox>
                    <w:txbxContent>
                      <w:p w14:paraId="12607349" w14:textId="77777777" w:rsidR="0029222D" w:rsidRPr="00A40BD3" w:rsidRDefault="0029222D" w:rsidP="00016315">
                        <w:pPr>
                          <w:jc w:val="center"/>
                          <w:rPr>
                            <w:rFonts w:ascii="Times New Roman" w:eastAsia="標楷體" w:hAnsi="Times New Roman"/>
                            <w:szCs w:val="24"/>
                          </w:rPr>
                        </w:pPr>
                        <w:r w:rsidRPr="00C47517">
                          <w:rPr>
                            <w:rFonts w:ascii="Times New Roman" w:eastAsia="標楷體" w:hAnsi="標楷體"/>
                            <w:sz w:val="22"/>
                          </w:rPr>
                          <w:t>審</w:t>
                        </w:r>
                        <w:r w:rsidRPr="00A40BD3">
                          <w:rPr>
                            <w:rFonts w:ascii="Times New Roman" w:eastAsia="標楷體" w:hAnsi="標楷體"/>
                            <w:szCs w:val="24"/>
                          </w:rPr>
                          <w:t>核</w:t>
                        </w:r>
                      </w:p>
                    </w:txbxContent>
                  </v:textbox>
                </v:shape>
                <v:line id="Line 79" o:spid="_x0000_s1088" style="position:absolute;visibility:visible;mso-wrap-style:square" from="6092,9791" to="6093,1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">
                  <v:stroke endarrow="block"/>
                </v:line>
                <v:shape id="AutoShape 80" o:spid="_x0000_s1089" type="#_x0000_t109" style="position:absolute;left:5253;top:12438;width:1728;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">
                  <v:stroke endarrow="block"/>
                  <v:textbox>
                    <w:txbxContent>
                      <w:p w14:paraId="64FB660A" w14:textId="77777777" w:rsidR="0029222D" w:rsidRPr="00A40BD3" w:rsidRDefault="0029222D" w:rsidP="00016315">
                        <w:pPr>
                          <w:jc w:val="center"/>
                          <w:rPr>
                            <w:rFonts w:ascii="Times New Roman" w:eastAsia="標楷體" w:hAnsi="Times New Roman"/>
                            <w:szCs w:val="24"/>
                          </w:rPr>
                        </w:pPr>
                        <w:r w:rsidRPr="00A40BD3">
                          <w:rPr>
                            <w:rFonts w:ascii="Times New Roman" w:eastAsia="標楷體" w:hAnsi="標楷體"/>
                            <w:szCs w:val="24"/>
                          </w:rPr>
                          <w:t>付款</w:t>
                        </w:r>
                      </w:p>
                    </w:txbxContent>
                  </v:textbox>
                </v:shape>
                <v:line id="Line 81" o:spid="_x0000_s1090" style="position:absolute;visibility:visible;mso-wrap-style:square" from="6131,12862" to="6132,1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">
                  <v:stroke endarrow="block"/>
                </v:line>
                <v:shape id="AutoShape 82" o:spid="_x0000_s1091" type="#_x0000_t109" style="position:absolute;left:3431;top:9791;width:1728;height: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">
                  <v:stroke endarrow="block"/>
                  <v:textbox>
                    <w:txbxContent>
                      <w:p w14:paraId="10C8E146" w14:textId="77777777" w:rsidR="0029222D" w:rsidRPr="00A40BD3" w:rsidRDefault="0029222D" w:rsidP="00016315">
                        <w:pPr>
                          <w:jc w:val="center"/>
                          <w:rPr>
                            <w:rFonts w:ascii="Times New Roman" w:eastAsia="標楷體" w:hAnsi="Times New Roman"/>
                            <w:szCs w:val="24"/>
                          </w:rPr>
                        </w:pPr>
                        <w:r w:rsidRPr="00A40BD3">
                          <w:rPr>
                            <w:rFonts w:ascii="Times New Roman" w:eastAsia="標楷體" w:hAnsi="標楷體"/>
                            <w:szCs w:val="24"/>
                          </w:rPr>
                          <w:t>廠商改善</w:t>
                        </w:r>
                      </w:p>
                    </w:txbxContent>
                  </v:textbox>
                </v:shape>
                <v:shape id="Text Box 83" o:spid="_x0000_s1092" type="#_x0000_t202" style="position:absolute;left:6190;top:4757;width:634;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" filled="f" stroked="f">
                  <v:fill opacity="32896f"/>
                  <v:textbox>
                    <w:txbxContent>
                      <w:p w14:paraId="4209E6FE"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v:textbox>
                </v:shape>
                <v:line id="Line 84" o:spid="_x0000_s1093" style="position:absolute;visibility:visible;mso-wrap-style:square" from="6093,11606" to="6117,1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">
                  <v:stroke endarrow="block"/>
                </v:line>
                <v:shape id="Freeform 85" o:spid="_x0000_s1094" style="position:absolute;left:7066;top:5475;width:1282;height:1448;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" path="m,1440r1440,l1440,,,e" filled="f">
                  <v:stroke endarrow="block"/>
                  <v:path arrowok="t" o:connecttype="custom" o:connectlocs="0,1448;1282,1448;1282,0;0,0" o:connectangles="0,0,0,0"/>
                </v:shape>
                <v:shape id="Text Box 86" o:spid="_x0000_s1095" type="#_x0000_t202" style="position:absolute;left:7452;top:6498;width:58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" filled="f" stroked="f">
                  <v:textbox>
                    <w:txbxContent>
                      <w:p w14:paraId="4CB1EFC9"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v:textbox>
                </v:shape>
                <v:shape id="Freeform 87" o:spid="_x0000_s1096" style="position:absolute;left:4242;top:10254;width:943;height:701;visibility:visible;mso-wrap-style:square;v-text-anchor:top" coordsize=",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" path="m1000,262l7,262,,e" filled="f">
                  <v:stroke endarrow="block"/>
                  <v:path arrowok="t" o:connecttype="custom" o:connectlocs="943,701;7,701;0,0" o:connectangles="0,0,0"/>
                </v:shape>
                <v:shape id="Text Box 88" o:spid="_x0000_s1097" type="#_x0000_t202" style="position:absolute;left:4355;top:10548;width:709;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" filled="f" stroked="f">
                  <v:textbox>
                    <w:txbxContent>
                      <w:p w14:paraId="424B56E0"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v:textbox>
                </v:shape>
                <v:shape id="AutoShape 89" o:spid="_x0000_s1098" type="#_x0000_t110" style="position:absolute;left:4790;top:6303;width:2662;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">
                  <v:stroke endarrow="block"/>
                  <v:textbox>
                    <w:txbxContent>
                      <w:p w14:paraId="360802AD" w14:textId="77777777" w:rsidR="0029222D" w:rsidRPr="00B77482" w:rsidRDefault="0029222D" w:rsidP="002B02FA">
                        <w:pPr>
                          <w:jc w:val="both"/>
                          <w:rPr>
                            <w:rFonts w:ascii="Times New Roman" w:eastAsia="標楷體" w:hAnsi="Times New Roman"/>
                            <w:szCs w:val="24"/>
                          </w:rPr>
                        </w:pPr>
                        <w:r w:rsidRPr="00B77482">
                          <w:rPr>
                            <w:rFonts w:ascii="Times New Roman" w:eastAsia="標楷體" w:hAnsi="標楷體"/>
                            <w:szCs w:val="24"/>
                          </w:rPr>
                          <w:t>採購資料審查、核准</w:t>
                        </w:r>
                      </w:p>
                    </w:txbxContent>
                  </v:textbox>
                </v:shape>
                <v:shape id="Text Box 91" o:spid="_x0000_s1099" type="#_x0000_t202" style="position:absolute;left:3516;top:5859;width:1181;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" stroked="f">
                  <v:textbox>
                    <w:txbxContent>
                      <w:p w14:paraId="0DB80DDD" w14:textId="77777777" w:rsidR="0029222D" w:rsidRPr="00A40BD3" w:rsidRDefault="0029222D" w:rsidP="00016315">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68F885F7" w14:textId="77777777" w:rsidR="0029222D" w:rsidRPr="00B77482" w:rsidRDefault="0029222D" w:rsidP="00CC71C8">
                        <w:pPr>
                          <w:spacing w:line="220" w:lineRule="exact"/>
                          <w:jc w:val="both"/>
                          <w:rPr>
                            <w:rFonts w:ascii="Times New Roman" w:eastAsia="標楷體" w:hAnsi="Times New Roman"/>
                            <w:sz w:val="22"/>
                          </w:rPr>
                        </w:pPr>
                        <w:r w:rsidRPr="00B77482">
                          <w:rPr>
                            <w:rFonts w:ascii="Times New Roman" w:eastAsia="標楷體" w:hAnsi="標楷體"/>
                            <w:sz w:val="22"/>
                          </w:rPr>
                          <w:t>請購規範欠缺、錯誤、預算不足</w:t>
                        </w:r>
                      </w:p>
                    </w:txbxContent>
                  </v:textbox>
                </v:shape>
                <v:shape id="AutoShape 92" o:spid="_x0000_s1100" type="#_x0000_t4" style="position:absolute;left:4697;top:3999;width:2840;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" filled="f">
                  <v:stroke endarrow="block"/>
                  <v:textbox>
                    <w:txbxContent>
                      <w:p w14:paraId="044DFDFB" w14:textId="77777777" w:rsidR="0029222D" w:rsidRPr="0053022D" w:rsidRDefault="0029222D" w:rsidP="00016315">
                        <w:pPr>
                          <w:pStyle w:val="af0"/>
                          <w:adjustRightInd w:val="0"/>
                          <w:snapToGrid w:val="0"/>
                          <w:jc w:val="center"/>
                          <w:rPr>
                            <w:rFonts w:ascii="Times New Roman" w:eastAsia="標楷體" w:hAnsi="Times New Roman"/>
                            <w:sz w:val="22"/>
                          </w:rPr>
                        </w:pPr>
                        <w:r w:rsidRPr="0053022D">
                          <w:rPr>
                            <w:rFonts w:ascii="Times New Roman" w:eastAsia="標楷體" w:hAnsi="標楷體"/>
                            <w:sz w:val="22"/>
                          </w:rPr>
                          <w:t>審查、核准</w:t>
                        </w:r>
                      </w:p>
                    </w:txbxContent>
                  </v:textbox>
                </v:shape>
                <v:shape id="Freeform 93" o:spid="_x0000_s1101" style="position:absolute;left:3487;top:3318;width:1359;height:3617;visibility:visible;mso-wrap-style:square;v-text-anchor:top" coordsize="163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" path="m1572,4644l,4644,,,1632,e" filled="f">
                  <v:stroke endarrow="block"/>
                  <v:path arrowok="t" o:connecttype="custom" o:connectlocs="1309,3617;0,3617;0,0;1359,0" o:connectangles="0,0,0,0"/>
                </v:shape>
                <v:shape id="Text Box 94" o:spid="_x0000_s1102" type="#_x0000_t202" style="position:absolute;left:6206;top:5909;width:558;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" filled="f" stroked="f">
                  <v:textbox>
                    <w:txbxContent>
                      <w:p w14:paraId="2CBC3548"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v:textbox>
                </v:shape>
                <v:shape id="Text Box 95" o:spid="_x0000_s1103" type="#_x0000_t202" style="position:absolute;left:7151;top:7819;width:78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" stroked="f">
                  <v:textbox>
                    <w:txbxContent>
                      <w:p w14:paraId="12F5FB68" w14:textId="77777777" w:rsidR="0029222D" w:rsidRPr="00A40BD3" w:rsidRDefault="0029222D" w:rsidP="00016315">
                        <w:pPr>
                          <w:rPr>
                            <w:rFonts w:ascii="Times New Roman" w:eastAsia="標楷體" w:hAnsi="Times New Roman"/>
                            <w:szCs w:val="24"/>
                          </w:rPr>
                        </w:pPr>
                        <w:r w:rsidRPr="00A40BD3">
                          <w:rPr>
                            <w:rFonts w:ascii="Times New Roman" w:eastAsia="標楷體" w:hAnsi="標楷體"/>
                            <w:szCs w:val="24"/>
                          </w:rPr>
                          <w:t>修正</w:t>
                        </w:r>
                      </w:p>
                      <w:p w14:paraId="01BA8154" w14:textId="77777777" w:rsidR="0029222D" w:rsidRPr="00A40BD3" w:rsidRDefault="0029222D" w:rsidP="00016315">
                        <w:pPr>
                          <w:rPr>
                            <w:rFonts w:ascii="Times New Roman" w:eastAsia="標楷體" w:hAnsi="Times New Roman"/>
                            <w:szCs w:val="24"/>
                          </w:rPr>
                        </w:pPr>
                      </w:p>
                    </w:txbxContent>
                  </v:textbox>
                </v:shape>
                <v:shape id="Text Box 96" o:spid="_x0000_s1104" type="#_x0000_t202" style="position:absolute;left:6824;top:8944;width:67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" stroked="f">
                  <v:textbox>
                    <w:txbxContent>
                      <w:p w14:paraId="7E8BBF77"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否</w:t>
                        </w:r>
                      </w:p>
                    </w:txbxContent>
                  </v:textbox>
                </v:shape>
                <v:shape id="Text Box 97" o:spid="_x0000_s1105" type="#_x0000_t202" style="position:absolute;left:6141;top:9786;width:49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" filled="f" stroked="f">
                  <v:fill opacity="32896f"/>
                  <v:textbox>
                    <w:txbxContent>
                      <w:p w14:paraId="0EAE2E7A"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v:textbox>
                </v:shape>
                <v:shape id="Text Box 98" o:spid="_x0000_s1106" type="#_x0000_t202" style="position:absolute;left:6177;top:11749;width:5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" filled="f" stroked="f">
                  <v:fill opacity="32896f"/>
                  <v:textbox>
                    <w:txbxContent>
                      <w:p w14:paraId="7DEE21B8"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v:textbox>
                </v:shape>
                <v:shape id="Text Box 100" o:spid="_x0000_s1107" type="#_x0000_t202" style="position:absolute;left:6177;top:12902;width:58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" filled="f" stroked="f">
                  <v:fill opacity="32896f"/>
                  <v:textbox>
                    <w:txbxContent>
                      <w:p w14:paraId="4C4C0A2C" w14:textId="77777777" w:rsidR="0029222D" w:rsidRPr="00A40BD3" w:rsidRDefault="0029222D" w:rsidP="00016315">
                        <w:pPr>
                          <w:rPr>
                            <w:rFonts w:ascii="Times New Roman" w:eastAsia="標楷體" w:hAnsi="Times New Roman"/>
                            <w:szCs w:val="24"/>
                          </w:rPr>
                        </w:pPr>
                        <w:r>
                          <w:rPr>
                            <w:rFonts w:ascii="Times New Roman" w:eastAsia="標楷體" w:hAnsi="Times New Roman" w:hint="eastAsia"/>
                            <w:szCs w:val="24"/>
                          </w:rPr>
                          <w:t>是</w:t>
                        </w:r>
                      </w:p>
                    </w:txbxContent>
                  </v:textbox>
                </v:shape>
                <v:line id="Line 101" o:spid="_x0000_s1108" style="position:absolute;visibility:visible;mso-wrap-style:square" from="5173,10009" to="6029,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">
                  <v:stroke endarrow="block"/>
                </v:line>
                <v:shape id="Freeform 102" o:spid="_x0000_s1109" style="position:absolute;left:6794;top:8208;width:1191;height:1109;visibility:visible;mso-wrap-style:square;v-text-anchor:top" coordsize="130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" path="m,1096r1304,l1304,,224,e" filled="f">
                  <v:fill opacity="32896f"/>
                  <v:stroke endarrow="block"/>
                  <v:path arrowok="t" o:connecttype="custom" o:connectlocs="0,1109;1191,1109;1191,0;205,0" o:connectangles="0,0,0,0"/>
                </v:shape>
                <v:roundrect id="AutoShape 103" o:spid="_x0000_s1110" style="position:absolute;left:5609;top:13344;width:1046;height:55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">
                  <v:stroke endarrow="block"/>
                  <v:textbox>
                    <w:txbxContent>
                      <w:p w14:paraId="5537F5E7" w14:textId="77777777" w:rsidR="0029222D" w:rsidRPr="00A40BD3" w:rsidRDefault="0029222D" w:rsidP="008C5A75">
                        <w:pPr>
                          <w:jc w:val="center"/>
                          <w:rPr>
                            <w:rFonts w:ascii="Times New Roman" w:eastAsia="標楷體" w:hAnsi="Times New Roman"/>
                            <w:szCs w:val="24"/>
                          </w:rPr>
                        </w:pPr>
                        <w:r w:rsidRPr="00A40BD3">
                          <w:rPr>
                            <w:rFonts w:ascii="Times New Roman" w:eastAsia="標楷體" w:hAnsi="標楷體"/>
                            <w:szCs w:val="24"/>
                          </w:rPr>
                          <w:t>存檔</w:t>
                        </w:r>
                      </w:p>
                    </w:txbxContent>
                  </v:textbox>
                </v:roundrect>
                <v:shape id="Freeform 85" o:spid="_x0000_s1111" style="position:absolute;left:7496;top:3303;width:1068;height:1097;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" path="m,1440r1440,l1440,,,e" filled="f">
                  <v:stroke endarrow="block"/>
                  <v:path arrowok="t" o:connecttype="custom" o:connectlocs="0,1097;1068,1097;1068,0;0,0" o:connectangles="0,0,0,0"/>
                </v:shape>
              </v:group>
            </w:pict>
          </mc:Fallback>
        </mc:AlternateContent>
      </w:r>
    </w:p>
    <w:p w14:paraId="4BA3F37D" w14:textId="77777777" w:rsidR="00840B30" w:rsidRPr="00177CF8" w:rsidRDefault="00840B30" w:rsidP="00754EA9">
      <w:pPr>
        <w:spacing w:line="240" w:lineRule="exact"/>
        <w:jc w:val="both"/>
        <w:rPr>
          <w:rFonts w:ascii="Times New Roman" w:eastAsia="標楷體" w:hAnsi="Times New Roman"/>
          <w:bCs/>
          <w:sz w:val="28"/>
          <w:szCs w:val="28"/>
        </w:rPr>
      </w:pPr>
    </w:p>
    <w:p w14:paraId="6BC0CF5C" w14:textId="77777777" w:rsidR="00840B30" w:rsidRPr="00177CF8" w:rsidRDefault="00840B30" w:rsidP="00754EA9">
      <w:pPr>
        <w:spacing w:line="240" w:lineRule="exact"/>
        <w:jc w:val="both"/>
        <w:rPr>
          <w:rFonts w:ascii="Times New Roman" w:eastAsia="標楷體" w:hAnsi="Times New Roman"/>
          <w:bCs/>
          <w:sz w:val="28"/>
          <w:szCs w:val="28"/>
        </w:rPr>
      </w:pPr>
    </w:p>
    <w:p w14:paraId="5EDFEB2A" w14:textId="77777777" w:rsidR="00840B30" w:rsidRPr="00177CF8" w:rsidRDefault="00840B30" w:rsidP="00754EA9">
      <w:pPr>
        <w:spacing w:line="240" w:lineRule="exact"/>
        <w:jc w:val="both"/>
        <w:rPr>
          <w:rFonts w:ascii="Times New Roman" w:eastAsia="標楷體" w:hAnsi="Times New Roman"/>
          <w:bCs/>
          <w:sz w:val="28"/>
          <w:szCs w:val="28"/>
        </w:rPr>
      </w:pPr>
    </w:p>
    <w:p w14:paraId="4F4D9614" w14:textId="77777777" w:rsidR="00840B30" w:rsidRPr="00177CF8" w:rsidRDefault="00840B30" w:rsidP="00754EA9">
      <w:pPr>
        <w:spacing w:line="240" w:lineRule="exact"/>
        <w:jc w:val="both"/>
        <w:rPr>
          <w:rFonts w:ascii="Times New Roman" w:eastAsia="標楷體" w:hAnsi="Times New Roman"/>
          <w:bCs/>
          <w:sz w:val="28"/>
          <w:szCs w:val="28"/>
        </w:rPr>
      </w:pPr>
    </w:p>
    <w:p w14:paraId="6E8365B7" w14:textId="77777777" w:rsidR="00840B30" w:rsidRPr="00177CF8" w:rsidRDefault="00840B30" w:rsidP="00754EA9">
      <w:pPr>
        <w:spacing w:line="240" w:lineRule="exact"/>
        <w:jc w:val="both"/>
        <w:rPr>
          <w:rFonts w:ascii="Times New Roman" w:eastAsia="標楷體" w:hAnsi="Times New Roman"/>
          <w:bCs/>
          <w:sz w:val="28"/>
          <w:szCs w:val="28"/>
        </w:rPr>
      </w:pPr>
    </w:p>
    <w:p w14:paraId="41E1FF43" w14:textId="77777777" w:rsidR="00840B30" w:rsidRPr="00177CF8" w:rsidRDefault="00840B30" w:rsidP="00754EA9">
      <w:pPr>
        <w:spacing w:line="240" w:lineRule="exact"/>
        <w:jc w:val="both"/>
        <w:rPr>
          <w:rFonts w:ascii="Times New Roman" w:eastAsia="標楷體" w:hAnsi="Times New Roman"/>
          <w:bCs/>
          <w:sz w:val="28"/>
          <w:szCs w:val="28"/>
        </w:rPr>
      </w:pPr>
    </w:p>
    <w:p w14:paraId="160A88D5" w14:textId="77777777" w:rsidR="00840B30" w:rsidRPr="00177CF8" w:rsidRDefault="00840B30" w:rsidP="00754EA9">
      <w:pPr>
        <w:spacing w:line="240" w:lineRule="exact"/>
        <w:jc w:val="both"/>
        <w:rPr>
          <w:rFonts w:ascii="Times New Roman" w:eastAsia="標楷體" w:hAnsi="Times New Roman"/>
          <w:bCs/>
          <w:sz w:val="28"/>
          <w:szCs w:val="28"/>
        </w:rPr>
      </w:pPr>
    </w:p>
    <w:p w14:paraId="2D2FFE8A" w14:textId="77777777" w:rsidR="00840B30" w:rsidRPr="00177CF8" w:rsidRDefault="00840B30" w:rsidP="00754EA9">
      <w:pPr>
        <w:spacing w:line="240" w:lineRule="exact"/>
        <w:jc w:val="both"/>
        <w:rPr>
          <w:rFonts w:ascii="Times New Roman" w:eastAsia="標楷體" w:hAnsi="Times New Roman"/>
          <w:bCs/>
          <w:sz w:val="28"/>
          <w:szCs w:val="28"/>
        </w:rPr>
      </w:pPr>
    </w:p>
    <w:p w14:paraId="2544BF96" w14:textId="77777777" w:rsidR="00840B30" w:rsidRPr="00177CF8" w:rsidRDefault="00840B30" w:rsidP="00754EA9">
      <w:pPr>
        <w:spacing w:line="240" w:lineRule="exact"/>
        <w:jc w:val="both"/>
        <w:rPr>
          <w:rFonts w:ascii="Times New Roman" w:eastAsia="標楷體" w:hAnsi="Times New Roman"/>
          <w:bCs/>
          <w:sz w:val="28"/>
          <w:szCs w:val="28"/>
        </w:rPr>
      </w:pPr>
    </w:p>
    <w:p w14:paraId="5976B3F5" w14:textId="77777777" w:rsidR="00840B30" w:rsidRPr="00177CF8" w:rsidRDefault="00840B30" w:rsidP="00754EA9">
      <w:pPr>
        <w:spacing w:line="240" w:lineRule="exact"/>
        <w:jc w:val="both"/>
        <w:rPr>
          <w:rFonts w:ascii="Times New Roman" w:eastAsia="標楷體" w:hAnsi="Times New Roman"/>
          <w:bCs/>
          <w:sz w:val="28"/>
          <w:szCs w:val="28"/>
        </w:rPr>
      </w:pPr>
    </w:p>
    <w:p w14:paraId="39E2AF5F" w14:textId="77777777" w:rsidR="00840B30" w:rsidRPr="00177CF8" w:rsidRDefault="00840B30" w:rsidP="00754EA9">
      <w:pPr>
        <w:spacing w:line="240" w:lineRule="exact"/>
        <w:jc w:val="both"/>
        <w:rPr>
          <w:rFonts w:ascii="Times New Roman" w:eastAsia="標楷體" w:hAnsi="Times New Roman"/>
          <w:bCs/>
          <w:sz w:val="28"/>
          <w:szCs w:val="28"/>
        </w:rPr>
      </w:pPr>
    </w:p>
    <w:p w14:paraId="486EA288" w14:textId="77777777" w:rsidR="00840B30" w:rsidRPr="00177CF8" w:rsidRDefault="00840B30" w:rsidP="00754EA9">
      <w:pPr>
        <w:spacing w:line="240" w:lineRule="exact"/>
        <w:jc w:val="both"/>
        <w:rPr>
          <w:rFonts w:ascii="Times New Roman" w:eastAsia="標楷體" w:hAnsi="Times New Roman"/>
          <w:bCs/>
          <w:sz w:val="28"/>
          <w:szCs w:val="28"/>
        </w:rPr>
      </w:pPr>
    </w:p>
    <w:p w14:paraId="575E1F22" w14:textId="77777777" w:rsidR="00840B30" w:rsidRPr="00177CF8" w:rsidRDefault="00840B30" w:rsidP="00754EA9">
      <w:pPr>
        <w:spacing w:line="240" w:lineRule="exact"/>
        <w:jc w:val="both"/>
        <w:rPr>
          <w:rFonts w:ascii="Times New Roman" w:eastAsia="標楷體" w:hAnsi="Times New Roman"/>
          <w:bCs/>
          <w:sz w:val="28"/>
          <w:szCs w:val="28"/>
        </w:rPr>
      </w:pPr>
    </w:p>
    <w:p w14:paraId="50DD527D" w14:textId="77777777" w:rsidR="00840B30" w:rsidRPr="00177CF8" w:rsidRDefault="00840B30" w:rsidP="00754EA9">
      <w:pPr>
        <w:spacing w:line="240" w:lineRule="exact"/>
        <w:jc w:val="both"/>
        <w:rPr>
          <w:rFonts w:ascii="Times New Roman" w:eastAsia="標楷體" w:hAnsi="Times New Roman"/>
          <w:bCs/>
          <w:sz w:val="28"/>
          <w:szCs w:val="28"/>
        </w:rPr>
      </w:pPr>
    </w:p>
    <w:p w14:paraId="55B257E8" w14:textId="77777777" w:rsidR="00840B30" w:rsidRPr="00177CF8" w:rsidRDefault="00840B30" w:rsidP="00754EA9">
      <w:pPr>
        <w:spacing w:line="240" w:lineRule="exact"/>
        <w:jc w:val="both"/>
        <w:rPr>
          <w:rFonts w:ascii="Times New Roman" w:eastAsia="標楷體" w:hAnsi="Times New Roman"/>
          <w:bCs/>
          <w:sz w:val="28"/>
          <w:szCs w:val="28"/>
        </w:rPr>
      </w:pPr>
    </w:p>
    <w:p w14:paraId="35E33899" w14:textId="77777777" w:rsidR="00840B30" w:rsidRPr="00177CF8" w:rsidRDefault="00840B30" w:rsidP="00754EA9">
      <w:pPr>
        <w:spacing w:line="240" w:lineRule="exact"/>
        <w:jc w:val="both"/>
        <w:rPr>
          <w:rFonts w:ascii="Times New Roman" w:eastAsia="標楷體" w:hAnsi="Times New Roman"/>
          <w:bCs/>
          <w:sz w:val="28"/>
          <w:szCs w:val="28"/>
        </w:rPr>
      </w:pPr>
    </w:p>
    <w:p w14:paraId="68FF0CD6" w14:textId="77777777" w:rsidR="00016315" w:rsidRPr="00177CF8" w:rsidRDefault="00016315" w:rsidP="00754EA9">
      <w:pPr>
        <w:spacing w:line="240" w:lineRule="exact"/>
        <w:jc w:val="both"/>
        <w:rPr>
          <w:rFonts w:ascii="Times New Roman" w:eastAsia="標楷體" w:hAnsi="Times New Roman"/>
          <w:bCs/>
          <w:sz w:val="28"/>
          <w:szCs w:val="28"/>
        </w:rPr>
      </w:pPr>
    </w:p>
    <w:p w14:paraId="1B9C63FB" w14:textId="77777777" w:rsidR="00016315" w:rsidRPr="00177CF8" w:rsidRDefault="00016315" w:rsidP="00754EA9">
      <w:pPr>
        <w:spacing w:line="240" w:lineRule="exact"/>
        <w:jc w:val="both"/>
        <w:rPr>
          <w:rFonts w:ascii="Times New Roman" w:eastAsia="標楷體" w:hAnsi="Times New Roman"/>
          <w:bCs/>
          <w:sz w:val="28"/>
          <w:szCs w:val="28"/>
        </w:rPr>
      </w:pPr>
    </w:p>
    <w:p w14:paraId="59B45FC9" w14:textId="77777777" w:rsidR="00016315" w:rsidRPr="00177CF8" w:rsidRDefault="00016315" w:rsidP="00754EA9">
      <w:pPr>
        <w:spacing w:line="240" w:lineRule="exact"/>
        <w:jc w:val="both"/>
        <w:rPr>
          <w:rFonts w:ascii="Times New Roman" w:eastAsia="標楷體" w:hAnsi="Times New Roman"/>
          <w:bCs/>
          <w:sz w:val="28"/>
          <w:szCs w:val="28"/>
        </w:rPr>
      </w:pPr>
    </w:p>
    <w:p w14:paraId="77CB866C" w14:textId="77777777" w:rsidR="00016315" w:rsidRPr="00177CF8" w:rsidRDefault="00016315" w:rsidP="00754EA9">
      <w:pPr>
        <w:spacing w:line="240" w:lineRule="exact"/>
        <w:jc w:val="both"/>
        <w:rPr>
          <w:rFonts w:ascii="Times New Roman" w:eastAsia="標楷體" w:hAnsi="Times New Roman"/>
          <w:bCs/>
          <w:sz w:val="28"/>
          <w:szCs w:val="28"/>
        </w:rPr>
      </w:pPr>
    </w:p>
    <w:p w14:paraId="55F0C65C" w14:textId="77777777" w:rsidR="00016315" w:rsidRPr="00177CF8" w:rsidRDefault="00016315" w:rsidP="00754EA9">
      <w:pPr>
        <w:spacing w:line="240" w:lineRule="exact"/>
        <w:jc w:val="both"/>
        <w:rPr>
          <w:rFonts w:ascii="Times New Roman" w:eastAsia="標楷體" w:hAnsi="Times New Roman"/>
          <w:bCs/>
          <w:sz w:val="28"/>
          <w:szCs w:val="28"/>
        </w:rPr>
      </w:pPr>
    </w:p>
    <w:p w14:paraId="10F68B45" w14:textId="77777777" w:rsidR="00016315" w:rsidRPr="00177CF8" w:rsidRDefault="00016315" w:rsidP="00754EA9">
      <w:pPr>
        <w:spacing w:line="240" w:lineRule="exact"/>
        <w:jc w:val="both"/>
        <w:rPr>
          <w:rFonts w:ascii="Times New Roman" w:eastAsia="標楷體" w:hAnsi="Times New Roman"/>
          <w:bCs/>
          <w:sz w:val="28"/>
          <w:szCs w:val="28"/>
        </w:rPr>
      </w:pPr>
    </w:p>
    <w:p w14:paraId="5D49935B" w14:textId="77777777" w:rsidR="00016315" w:rsidRPr="00177CF8" w:rsidRDefault="00016315" w:rsidP="00754EA9">
      <w:pPr>
        <w:spacing w:line="240" w:lineRule="exact"/>
        <w:jc w:val="both"/>
        <w:rPr>
          <w:rFonts w:ascii="Times New Roman" w:eastAsia="標楷體" w:hAnsi="Times New Roman"/>
          <w:bCs/>
          <w:sz w:val="28"/>
          <w:szCs w:val="28"/>
        </w:rPr>
      </w:pPr>
    </w:p>
    <w:p w14:paraId="6AA6FA39" w14:textId="77777777" w:rsidR="00016315" w:rsidRPr="00177CF8" w:rsidRDefault="00016315" w:rsidP="00754EA9">
      <w:pPr>
        <w:spacing w:line="240" w:lineRule="exact"/>
        <w:jc w:val="both"/>
        <w:rPr>
          <w:rFonts w:ascii="Times New Roman" w:eastAsia="標楷體" w:hAnsi="Times New Roman"/>
          <w:bCs/>
          <w:sz w:val="28"/>
          <w:szCs w:val="28"/>
        </w:rPr>
      </w:pPr>
    </w:p>
    <w:p w14:paraId="22DA59B1" w14:textId="77777777" w:rsidR="00016315" w:rsidRPr="00177CF8" w:rsidRDefault="00016315" w:rsidP="00754EA9">
      <w:pPr>
        <w:spacing w:line="240" w:lineRule="exact"/>
        <w:jc w:val="both"/>
        <w:rPr>
          <w:rFonts w:ascii="Times New Roman" w:eastAsia="標楷體" w:hAnsi="Times New Roman"/>
          <w:bCs/>
          <w:sz w:val="28"/>
          <w:szCs w:val="28"/>
        </w:rPr>
      </w:pPr>
    </w:p>
    <w:p w14:paraId="2DAF8DE1" w14:textId="77777777" w:rsidR="00016315" w:rsidRPr="00177CF8" w:rsidRDefault="00016315" w:rsidP="00754EA9">
      <w:pPr>
        <w:spacing w:line="240" w:lineRule="exact"/>
        <w:jc w:val="both"/>
        <w:rPr>
          <w:rFonts w:ascii="Times New Roman" w:eastAsia="標楷體" w:hAnsi="Times New Roman"/>
          <w:bCs/>
          <w:sz w:val="28"/>
          <w:szCs w:val="28"/>
        </w:rPr>
      </w:pPr>
    </w:p>
    <w:p w14:paraId="42E2BB84" w14:textId="77777777" w:rsidR="00016315" w:rsidRPr="00177CF8" w:rsidRDefault="00016315" w:rsidP="00754EA9">
      <w:pPr>
        <w:spacing w:line="240" w:lineRule="exact"/>
        <w:jc w:val="both"/>
        <w:rPr>
          <w:rFonts w:ascii="Times New Roman" w:eastAsia="標楷體" w:hAnsi="Times New Roman"/>
          <w:bCs/>
          <w:sz w:val="28"/>
          <w:szCs w:val="28"/>
        </w:rPr>
      </w:pPr>
    </w:p>
    <w:p w14:paraId="0F409B6F" w14:textId="77777777" w:rsidR="00016315" w:rsidRPr="00177CF8" w:rsidRDefault="00016315" w:rsidP="00754EA9">
      <w:pPr>
        <w:spacing w:line="240" w:lineRule="exact"/>
        <w:jc w:val="both"/>
        <w:rPr>
          <w:rFonts w:ascii="Times New Roman" w:eastAsia="標楷體" w:hAnsi="Times New Roman"/>
          <w:bCs/>
          <w:sz w:val="28"/>
          <w:szCs w:val="28"/>
        </w:rPr>
      </w:pPr>
    </w:p>
    <w:p w14:paraId="3C97BB0E" w14:textId="77777777" w:rsidR="00016315" w:rsidRPr="00177CF8" w:rsidRDefault="00016315" w:rsidP="00754EA9">
      <w:pPr>
        <w:spacing w:line="240" w:lineRule="exact"/>
        <w:jc w:val="both"/>
        <w:rPr>
          <w:rFonts w:ascii="Times New Roman" w:eastAsia="標楷體" w:hAnsi="Times New Roman"/>
          <w:bCs/>
          <w:sz w:val="28"/>
          <w:szCs w:val="28"/>
        </w:rPr>
      </w:pPr>
    </w:p>
    <w:p w14:paraId="23EFD7BD" w14:textId="77777777" w:rsidR="00016315" w:rsidRPr="00177CF8" w:rsidRDefault="00016315" w:rsidP="00754EA9">
      <w:pPr>
        <w:spacing w:line="240" w:lineRule="exact"/>
        <w:jc w:val="both"/>
        <w:rPr>
          <w:rFonts w:ascii="Times New Roman" w:eastAsia="標楷體" w:hAnsi="Times New Roman"/>
          <w:bCs/>
          <w:sz w:val="28"/>
          <w:szCs w:val="28"/>
        </w:rPr>
      </w:pPr>
    </w:p>
    <w:p w14:paraId="4334245C" w14:textId="77777777" w:rsidR="00016315" w:rsidRPr="00177CF8" w:rsidRDefault="00016315" w:rsidP="00754EA9">
      <w:pPr>
        <w:spacing w:line="240" w:lineRule="exact"/>
        <w:jc w:val="both"/>
        <w:rPr>
          <w:rFonts w:ascii="Times New Roman" w:eastAsia="標楷體" w:hAnsi="Times New Roman"/>
          <w:bCs/>
          <w:sz w:val="28"/>
          <w:szCs w:val="28"/>
        </w:rPr>
      </w:pPr>
    </w:p>
    <w:p w14:paraId="4263A7D3" w14:textId="77777777" w:rsidR="00016315" w:rsidRPr="00177CF8" w:rsidRDefault="00016315" w:rsidP="00754EA9">
      <w:pPr>
        <w:spacing w:line="240" w:lineRule="exact"/>
        <w:jc w:val="both"/>
        <w:rPr>
          <w:rFonts w:ascii="Times New Roman" w:eastAsia="標楷體" w:hAnsi="Times New Roman"/>
          <w:bCs/>
          <w:sz w:val="28"/>
          <w:szCs w:val="28"/>
        </w:rPr>
      </w:pPr>
    </w:p>
    <w:p w14:paraId="042A31A8" w14:textId="77777777" w:rsidR="00016315" w:rsidRPr="00177CF8" w:rsidRDefault="00016315" w:rsidP="00754EA9">
      <w:pPr>
        <w:spacing w:line="240" w:lineRule="exact"/>
        <w:jc w:val="both"/>
        <w:rPr>
          <w:rFonts w:ascii="Times New Roman" w:eastAsia="標楷體" w:hAnsi="Times New Roman"/>
          <w:bCs/>
          <w:sz w:val="28"/>
          <w:szCs w:val="28"/>
        </w:rPr>
      </w:pPr>
    </w:p>
    <w:p w14:paraId="61BFB200" w14:textId="77777777" w:rsidR="00016315" w:rsidRPr="00177CF8" w:rsidRDefault="00016315" w:rsidP="00754EA9">
      <w:pPr>
        <w:spacing w:line="240" w:lineRule="exact"/>
        <w:jc w:val="both"/>
        <w:rPr>
          <w:rFonts w:ascii="Times New Roman" w:eastAsia="標楷體" w:hAnsi="Times New Roman"/>
          <w:bCs/>
          <w:sz w:val="28"/>
          <w:szCs w:val="28"/>
        </w:rPr>
      </w:pPr>
    </w:p>
    <w:p w14:paraId="121C9E24" w14:textId="77777777" w:rsidR="00016315" w:rsidRPr="00177CF8" w:rsidRDefault="00016315" w:rsidP="00754EA9">
      <w:pPr>
        <w:spacing w:line="240" w:lineRule="exact"/>
        <w:jc w:val="both"/>
        <w:rPr>
          <w:rFonts w:ascii="Times New Roman" w:eastAsia="標楷體" w:hAnsi="Times New Roman"/>
          <w:bCs/>
          <w:sz w:val="28"/>
          <w:szCs w:val="28"/>
        </w:rPr>
      </w:pPr>
    </w:p>
    <w:p w14:paraId="6EEB9362" w14:textId="77777777" w:rsidR="00016315" w:rsidRPr="00177CF8" w:rsidRDefault="00016315" w:rsidP="00754EA9">
      <w:pPr>
        <w:spacing w:line="240" w:lineRule="exact"/>
        <w:jc w:val="both"/>
        <w:rPr>
          <w:rFonts w:ascii="Times New Roman" w:eastAsia="標楷體" w:hAnsi="Times New Roman"/>
          <w:bCs/>
          <w:sz w:val="28"/>
          <w:szCs w:val="28"/>
        </w:rPr>
      </w:pPr>
    </w:p>
    <w:p w14:paraId="5E81FB4E" w14:textId="77777777" w:rsidR="00016315" w:rsidRPr="00177CF8" w:rsidRDefault="00016315" w:rsidP="00754EA9">
      <w:pPr>
        <w:spacing w:line="240" w:lineRule="exact"/>
        <w:jc w:val="both"/>
        <w:rPr>
          <w:rFonts w:ascii="Times New Roman" w:eastAsia="標楷體" w:hAnsi="Times New Roman"/>
          <w:bCs/>
          <w:sz w:val="28"/>
          <w:szCs w:val="28"/>
        </w:rPr>
      </w:pPr>
    </w:p>
    <w:p w14:paraId="3B92BDF9" w14:textId="77777777" w:rsidR="00016315" w:rsidRPr="00177CF8" w:rsidRDefault="00016315" w:rsidP="00754EA9">
      <w:pPr>
        <w:spacing w:line="240" w:lineRule="exact"/>
        <w:jc w:val="both"/>
        <w:rPr>
          <w:rFonts w:ascii="Times New Roman" w:eastAsia="標楷體" w:hAnsi="Times New Roman"/>
          <w:bCs/>
          <w:sz w:val="28"/>
          <w:szCs w:val="28"/>
        </w:rPr>
      </w:pPr>
    </w:p>
    <w:p w14:paraId="078EBCBF" w14:textId="77777777" w:rsidR="00016315" w:rsidRPr="00177CF8" w:rsidRDefault="00016315" w:rsidP="00754EA9">
      <w:pPr>
        <w:spacing w:line="240" w:lineRule="exact"/>
        <w:jc w:val="both"/>
        <w:rPr>
          <w:rFonts w:ascii="Times New Roman" w:eastAsia="標楷體" w:hAnsi="Times New Roman"/>
          <w:bCs/>
          <w:sz w:val="28"/>
          <w:szCs w:val="28"/>
        </w:rPr>
      </w:pPr>
    </w:p>
    <w:p w14:paraId="09EBA336" w14:textId="77777777" w:rsidR="00016315" w:rsidRPr="00177CF8" w:rsidRDefault="00016315" w:rsidP="00754EA9">
      <w:pPr>
        <w:spacing w:line="240" w:lineRule="exact"/>
        <w:jc w:val="both"/>
        <w:rPr>
          <w:rFonts w:ascii="Times New Roman" w:eastAsia="標楷體" w:hAnsi="Times New Roman"/>
          <w:bCs/>
          <w:sz w:val="28"/>
          <w:szCs w:val="28"/>
        </w:rPr>
      </w:pPr>
    </w:p>
    <w:p w14:paraId="2FE10E75" w14:textId="77777777" w:rsidR="00016315" w:rsidRPr="00177CF8" w:rsidRDefault="00016315" w:rsidP="00754EA9">
      <w:pPr>
        <w:spacing w:line="240" w:lineRule="exact"/>
        <w:jc w:val="both"/>
        <w:rPr>
          <w:rFonts w:ascii="Times New Roman" w:eastAsia="標楷體" w:hAnsi="Times New Roman"/>
          <w:bCs/>
          <w:sz w:val="28"/>
          <w:szCs w:val="28"/>
        </w:rPr>
      </w:pPr>
    </w:p>
    <w:p w14:paraId="67F46F0D" w14:textId="77777777" w:rsidR="00016315" w:rsidRPr="00177CF8" w:rsidRDefault="00016315" w:rsidP="00754EA9">
      <w:pPr>
        <w:spacing w:line="240" w:lineRule="exact"/>
        <w:jc w:val="both"/>
        <w:rPr>
          <w:rFonts w:ascii="Times New Roman" w:eastAsia="標楷體" w:hAnsi="Times New Roman"/>
          <w:bCs/>
          <w:sz w:val="28"/>
          <w:szCs w:val="28"/>
        </w:rPr>
      </w:pPr>
    </w:p>
    <w:p w14:paraId="275529AE" w14:textId="77777777" w:rsidR="00016315" w:rsidRPr="00177CF8" w:rsidRDefault="00016315" w:rsidP="00754EA9">
      <w:pPr>
        <w:spacing w:line="240" w:lineRule="exact"/>
        <w:jc w:val="both"/>
        <w:rPr>
          <w:rFonts w:ascii="Times New Roman" w:eastAsia="標楷體" w:hAnsi="Times New Roman"/>
          <w:bCs/>
          <w:sz w:val="28"/>
          <w:szCs w:val="28"/>
        </w:rPr>
      </w:pPr>
    </w:p>
    <w:p w14:paraId="092CB787" w14:textId="77777777" w:rsidR="00016315" w:rsidRPr="00177CF8" w:rsidRDefault="00016315" w:rsidP="00754EA9">
      <w:pPr>
        <w:spacing w:line="240" w:lineRule="exact"/>
        <w:jc w:val="both"/>
        <w:rPr>
          <w:rFonts w:ascii="Times New Roman" w:eastAsia="標楷體" w:hAnsi="Times New Roman"/>
          <w:bCs/>
          <w:sz w:val="28"/>
          <w:szCs w:val="28"/>
        </w:rPr>
      </w:pPr>
    </w:p>
    <w:p w14:paraId="13897C2E" w14:textId="77777777" w:rsidR="00016315" w:rsidRPr="00177CF8" w:rsidRDefault="00016315" w:rsidP="00754EA9">
      <w:pPr>
        <w:spacing w:line="240" w:lineRule="exact"/>
        <w:jc w:val="both"/>
        <w:rPr>
          <w:rFonts w:ascii="Times New Roman" w:eastAsia="標楷體" w:hAnsi="Times New Roman"/>
          <w:bCs/>
          <w:sz w:val="28"/>
          <w:szCs w:val="28"/>
        </w:rPr>
      </w:pPr>
    </w:p>
    <w:p w14:paraId="1C6DA4CA" w14:textId="77777777" w:rsidR="00840B30" w:rsidRPr="00177CF8" w:rsidRDefault="00840B30" w:rsidP="00754EA9">
      <w:pPr>
        <w:spacing w:line="240" w:lineRule="exact"/>
        <w:jc w:val="both"/>
        <w:rPr>
          <w:rFonts w:ascii="Times New Roman" w:eastAsia="標楷體" w:hAnsi="Times New Roman"/>
          <w:bCs/>
          <w:sz w:val="28"/>
          <w:szCs w:val="28"/>
        </w:rPr>
      </w:pPr>
    </w:p>
    <w:p w14:paraId="35579613" w14:textId="77777777" w:rsidR="00840B30" w:rsidRPr="00177CF8" w:rsidRDefault="00840B30" w:rsidP="00754EA9">
      <w:pPr>
        <w:spacing w:line="240" w:lineRule="exact"/>
        <w:jc w:val="both"/>
        <w:rPr>
          <w:rFonts w:ascii="Times New Roman" w:eastAsia="標楷體" w:hAnsi="Times New Roman"/>
          <w:bCs/>
          <w:sz w:val="28"/>
          <w:szCs w:val="28"/>
        </w:rPr>
      </w:pPr>
    </w:p>
    <w:p w14:paraId="7C2535AF" w14:textId="77777777" w:rsidR="00840B30" w:rsidRPr="00177CF8" w:rsidRDefault="00840B30" w:rsidP="00754EA9">
      <w:pPr>
        <w:spacing w:line="240" w:lineRule="exact"/>
        <w:jc w:val="both"/>
        <w:rPr>
          <w:rFonts w:ascii="Times New Roman" w:eastAsia="標楷體" w:hAnsi="Times New Roman"/>
          <w:bCs/>
          <w:sz w:val="28"/>
          <w:szCs w:val="28"/>
        </w:rPr>
      </w:pPr>
    </w:p>
    <w:p w14:paraId="3A897229" w14:textId="77777777" w:rsidR="00840B30" w:rsidRPr="00177CF8" w:rsidRDefault="00840B30" w:rsidP="00754EA9">
      <w:pPr>
        <w:spacing w:line="240" w:lineRule="exact"/>
        <w:jc w:val="both"/>
        <w:rPr>
          <w:rFonts w:ascii="Times New Roman" w:eastAsia="標楷體" w:hAnsi="Times New Roman"/>
          <w:bCs/>
          <w:sz w:val="28"/>
          <w:szCs w:val="28"/>
        </w:rPr>
      </w:pPr>
    </w:p>
    <w:p w14:paraId="45ED64D6" w14:textId="77777777" w:rsidR="00840B30" w:rsidRPr="00177CF8" w:rsidRDefault="00840B30" w:rsidP="00754EA9">
      <w:pPr>
        <w:spacing w:line="240" w:lineRule="exact"/>
        <w:jc w:val="both"/>
        <w:rPr>
          <w:rFonts w:ascii="Times New Roman" w:eastAsia="標楷體" w:hAnsi="Times New Roman"/>
          <w:bCs/>
          <w:sz w:val="28"/>
          <w:szCs w:val="28"/>
        </w:rPr>
      </w:pPr>
    </w:p>
    <w:p w14:paraId="3F424CB2" w14:textId="77777777" w:rsidR="00840B30" w:rsidRPr="00177CF8" w:rsidRDefault="00840B30" w:rsidP="00754EA9">
      <w:pPr>
        <w:spacing w:line="240" w:lineRule="exact"/>
        <w:jc w:val="both"/>
        <w:rPr>
          <w:rFonts w:ascii="Times New Roman" w:eastAsia="標楷體" w:hAnsi="Times New Roman"/>
          <w:bCs/>
          <w:sz w:val="28"/>
          <w:szCs w:val="28"/>
        </w:rPr>
      </w:pPr>
    </w:p>
    <w:p w14:paraId="6D85122B" w14:textId="77777777" w:rsidR="00840B30" w:rsidRPr="00177CF8" w:rsidRDefault="00840B30" w:rsidP="00754EA9">
      <w:pPr>
        <w:spacing w:line="240" w:lineRule="exact"/>
        <w:jc w:val="both"/>
        <w:rPr>
          <w:rFonts w:ascii="Times New Roman" w:eastAsia="標楷體" w:hAnsi="Times New Roman"/>
          <w:bCs/>
          <w:sz w:val="28"/>
          <w:szCs w:val="28"/>
        </w:rPr>
      </w:pPr>
    </w:p>
    <w:p w14:paraId="2516DCBB"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791EB4FE" w14:textId="77777777" w:rsidR="00CA5C66" w:rsidRPr="00177CF8" w:rsidRDefault="00CA5C66" w:rsidP="002E4D5C">
      <w:pPr>
        <w:autoSpaceDE w:val="0"/>
        <w:autoSpaceDN w:val="0"/>
        <w:ind w:leftChars="80" w:left="672" w:hangingChars="200" w:hanging="480"/>
        <w:jc w:val="both"/>
        <w:rPr>
          <w:rFonts w:ascii="Times New Roman" w:eastAsia="標楷體" w:hAnsi="標楷體"/>
        </w:rPr>
      </w:pPr>
      <w:r w:rsidRPr="00177CF8">
        <w:rPr>
          <w:rFonts w:ascii="Times New Roman" w:eastAsia="標楷體" w:hAnsi="Times New Roman"/>
        </w:rPr>
        <w:t>2.1.</w:t>
      </w:r>
      <w:r w:rsidRPr="00177CF8">
        <w:rPr>
          <w:rFonts w:ascii="Times New Roman" w:eastAsia="標楷體" w:hAnsi="標楷體"/>
        </w:rPr>
        <w:t>本校動產購置，依「總務事項</w:t>
      </w:r>
      <w:r w:rsidRPr="00177CF8">
        <w:rPr>
          <w:rFonts w:ascii="Times New Roman" w:eastAsia="標楷體" w:hAnsi="Times New Roman"/>
        </w:rPr>
        <w:t>-</w:t>
      </w:r>
      <w:r w:rsidRPr="00177CF8">
        <w:rPr>
          <w:rFonts w:ascii="Times New Roman" w:eastAsia="標楷體" w:hAnsi="標楷體"/>
        </w:rPr>
        <w:t>財物採購與營</w:t>
      </w:r>
      <w:proofErr w:type="gramStart"/>
      <w:r w:rsidRPr="00177CF8">
        <w:rPr>
          <w:rFonts w:ascii="Times New Roman" w:eastAsia="標楷體" w:hAnsi="標楷體"/>
        </w:rPr>
        <w:t>繕</w:t>
      </w:r>
      <w:proofErr w:type="gramEnd"/>
      <w:r w:rsidRPr="00177CF8">
        <w:rPr>
          <w:rFonts w:ascii="Times New Roman" w:eastAsia="標楷體" w:hAnsi="標楷體"/>
        </w:rPr>
        <w:t>作業」規定程序辦理。</w:t>
      </w:r>
    </w:p>
    <w:p w14:paraId="1E8FFABA" w14:textId="77777777" w:rsidR="00CA5C66" w:rsidRPr="00177CF8" w:rsidRDefault="00CA5C66" w:rsidP="002E4D5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14926892" w14:textId="77777777" w:rsidR="00CA5C66" w:rsidRPr="00177CF8" w:rsidRDefault="00CA5C66" w:rsidP="002E4D5C">
      <w:pPr>
        <w:autoSpaceDE w:val="0"/>
        <w:autoSpaceDN w:val="0"/>
        <w:ind w:leftChars="80" w:left="672" w:hangingChars="200" w:hanging="480"/>
        <w:jc w:val="both"/>
        <w:rPr>
          <w:rFonts w:ascii="Times New Roman" w:eastAsia="標楷體" w:hAnsi="標楷體"/>
        </w:rPr>
      </w:pPr>
      <w:r w:rsidRPr="00177CF8">
        <w:rPr>
          <w:rFonts w:ascii="Times New Roman" w:eastAsia="標楷體" w:hAnsi="Times New Roman"/>
        </w:rPr>
        <w:t>3.1.</w:t>
      </w:r>
      <w:r w:rsidRPr="00177CF8">
        <w:rPr>
          <w:rFonts w:ascii="Times New Roman" w:eastAsia="標楷體" w:hAnsi="標楷體"/>
        </w:rPr>
        <w:t>本校動產購置是否符合規定程序辦理。</w:t>
      </w:r>
    </w:p>
    <w:p w14:paraId="70413027"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0FE14E5E"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rPr>
        <w:t>請購單。</w:t>
      </w:r>
    </w:p>
    <w:p w14:paraId="51882BE9"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標楷體"/>
        </w:rPr>
        <w:t>採購單。</w:t>
      </w:r>
    </w:p>
    <w:p w14:paraId="70097996"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標楷體"/>
        </w:rPr>
        <w:t>報價單。</w:t>
      </w:r>
    </w:p>
    <w:p w14:paraId="368A5792"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4.4.</w:t>
      </w:r>
      <w:r w:rsidRPr="00177CF8">
        <w:rPr>
          <w:rFonts w:ascii="Times New Roman" w:eastAsia="標楷體" w:hAnsi="標楷體"/>
        </w:rPr>
        <w:t>合約。</w:t>
      </w:r>
    </w:p>
    <w:p w14:paraId="744E3B0D"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4.5.</w:t>
      </w:r>
      <w:r w:rsidRPr="00177CF8">
        <w:rPr>
          <w:rFonts w:ascii="Times New Roman" w:eastAsia="標楷體" w:hAnsi="標楷體"/>
        </w:rPr>
        <w:t>廠商交貨單。</w:t>
      </w:r>
    </w:p>
    <w:p w14:paraId="783C58B5" w14:textId="77777777" w:rsidR="00CA5C66" w:rsidRPr="00177CF8" w:rsidRDefault="00CA5C66" w:rsidP="00754EA9">
      <w:pPr>
        <w:autoSpaceDE w:val="0"/>
        <w:autoSpaceDN w:val="0"/>
        <w:ind w:leftChars="80" w:left="672" w:hangingChars="200" w:hanging="480"/>
        <w:rPr>
          <w:rFonts w:ascii="Times New Roman" w:eastAsia="標楷體" w:hAnsi="標楷體"/>
        </w:rPr>
      </w:pPr>
      <w:r w:rsidRPr="00177CF8">
        <w:rPr>
          <w:rFonts w:ascii="Times New Roman" w:eastAsia="標楷體" w:hAnsi="Times New Roman"/>
        </w:rPr>
        <w:t>4.6.</w:t>
      </w:r>
      <w:r w:rsidRPr="00177CF8">
        <w:rPr>
          <w:rFonts w:ascii="Times New Roman" w:eastAsia="標楷體" w:hAnsi="標楷體"/>
        </w:rPr>
        <w:t>驗收單。</w:t>
      </w:r>
    </w:p>
    <w:p w14:paraId="0687887C"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188BA42A" w14:textId="77777777" w:rsidR="00CA5C66" w:rsidRPr="00177CF8" w:rsidRDefault="00CA5C66" w:rsidP="00754EA9">
      <w:pPr>
        <w:autoSpaceDE w:val="0"/>
        <w:autoSpaceDN w:val="0"/>
        <w:ind w:leftChars="80" w:left="672" w:hangingChars="200" w:hanging="480"/>
        <w:rPr>
          <w:rFonts w:ascii="Times New Roman" w:eastAsia="標楷體" w:hAnsi="Times New Roman"/>
          <w:b/>
          <w:bCs/>
        </w:rPr>
      </w:pPr>
      <w:r w:rsidRPr="00177CF8">
        <w:rPr>
          <w:rFonts w:ascii="Times New Roman" w:eastAsia="標楷體" w:hAnsi="Times New Roman"/>
        </w:rPr>
        <w:t>5.1.</w:t>
      </w:r>
      <w:r w:rsidRPr="00177CF8">
        <w:rPr>
          <w:rFonts w:ascii="Times New Roman" w:eastAsia="標楷體" w:hAnsi="標楷體"/>
        </w:rPr>
        <w:t>總務事項</w:t>
      </w:r>
      <w:r w:rsidRPr="00177CF8">
        <w:rPr>
          <w:rFonts w:ascii="Times New Roman" w:eastAsia="標楷體" w:hAnsi="Times New Roman"/>
        </w:rPr>
        <w:t>-</w:t>
      </w:r>
      <w:r w:rsidRPr="00177CF8">
        <w:rPr>
          <w:rFonts w:ascii="Times New Roman" w:eastAsia="標楷體" w:hAnsi="標楷體"/>
        </w:rPr>
        <w:t>財物採購與營</w:t>
      </w:r>
      <w:proofErr w:type="gramStart"/>
      <w:r w:rsidRPr="00177CF8">
        <w:rPr>
          <w:rFonts w:ascii="Times New Roman" w:eastAsia="標楷體" w:hAnsi="標楷體"/>
        </w:rPr>
        <w:t>繕</w:t>
      </w:r>
      <w:proofErr w:type="gramEnd"/>
      <w:r w:rsidRPr="00177CF8">
        <w:rPr>
          <w:rFonts w:ascii="Times New Roman" w:eastAsia="標楷體" w:hAnsi="標楷體"/>
        </w:rPr>
        <w:t>作業規定。</w:t>
      </w:r>
    </w:p>
    <w:p w14:paraId="7B6CD41F" w14:textId="77777777" w:rsidR="00CA5C66" w:rsidRPr="00177CF8" w:rsidRDefault="00CA5C66" w:rsidP="0059331C">
      <w:pPr>
        <w:rPr>
          <w:rFonts w:ascii="Times New Roman" w:eastAsia="標楷體" w:hAnsi="Times New Roman"/>
          <w:b/>
          <w:bCs/>
        </w:rPr>
        <w:sectPr w:rsidR="00CA5C66" w:rsidRPr="00177CF8" w:rsidSect="00FC6669">
          <w:headerReference w:type="default" r:id="rId17"/>
          <w:footerReference w:type="default" r:id="rId18"/>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18" w:name="_Toc272478071"/>
    </w:p>
    <w:p w14:paraId="1912ACC3" w14:textId="77777777" w:rsidR="00CA5C66" w:rsidRPr="00177CF8" w:rsidRDefault="00CA5C66" w:rsidP="00754EA9">
      <w:pPr>
        <w:outlineLvl w:val="2"/>
        <w:rPr>
          <w:rFonts w:ascii="Times New Roman" w:eastAsia="標楷體" w:hAnsi="Times New Roman"/>
        </w:rPr>
      </w:pPr>
      <w:bookmarkStart w:id="19" w:name="_Toc187933730"/>
      <w:r w:rsidRPr="00177CF8">
        <w:rPr>
          <w:rFonts w:ascii="Times New Roman" w:eastAsia="標楷體" w:hAnsi="Times New Roman"/>
          <w:b/>
          <w:szCs w:val="24"/>
        </w:rPr>
        <w:t>(</w:t>
      </w:r>
      <w:r w:rsidRPr="00177CF8">
        <w:rPr>
          <w:rFonts w:ascii="Times New Roman" w:eastAsia="標楷體" w:hAnsi="標楷體"/>
          <w:b/>
          <w:szCs w:val="24"/>
        </w:rPr>
        <w:t>三</w:t>
      </w:r>
      <w:r w:rsidRPr="00177CF8">
        <w:rPr>
          <w:rFonts w:ascii="Times New Roman" w:eastAsia="標楷體" w:hAnsi="Times New Roman"/>
          <w:b/>
          <w:szCs w:val="24"/>
        </w:rPr>
        <w:t xml:space="preserve">) </w:t>
      </w:r>
      <w:r w:rsidRPr="00177CF8">
        <w:rPr>
          <w:rFonts w:ascii="Times New Roman" w:eastAsia="標楷體" w:hAnsi="標楷體"/>
          <w:b/>
          <w:szCs w:val="24"/>
        </w:rPr>
        <w:t>募款、收受捐贈、借款、資本租賃之決策、執行及記錄</w:t>
      </w:r>
      <w:bookmarkEnd w:id="18"/>
      <w:bookmarkEnd w:id="19"/>
    </w:p>
    <w:bookmarkStart w:id="20" w:name="_Toc272478072"/>
    <w:bookmarkStart w:id="21" w:name="_Toc187933731"/>
    <w:p w14:paraId="7C7A8649" w14:textId="77777777" w:rsidR="00CA5C66" w:rsidRPr="00177CF8" w:rsidRDefault="00912511" w:rsidP="000E62E2">
      <w:pPr>
        <w:outlineLvl w:val="3"/>
        <w:rPr>
          <w:rFonts w:ascii="Times New Roman" w:eastAsia="標楷體" w:hAnsi="Times New Roman"/>
          <w:b/>
          <w:szCs w:val="24"/>
        </w:rPr>
      </w:pPr>
      <w:r w:rsidRPr="00177CF8">
        <w:rPr>
          <w:rFonts w:ascii="Times New Roman" w:hAnsi="標楷體" w:hint="eastAsia"/>
          <w:noProof/>
        </w:rPr>
        <mc:AlternateContent>
          <mc:Choice Requires="wpg">
            <w:drawing>
              <wp:anchor distT="0" distB="0" distL="114300" distR="114300" simplePos="0" relativeHeight="252372992" behindDoc="0" locked="0" layoutInCell="1" allowOverlap="1" wp14:anchorId="5F1471DE" wp14:editId="41D2D96F">
                <wp:simplePos x="0" y="0"/>
                <wp:positionH relativeFrom="column">
                  <wp:posOffset>2013485</wp:posOffset>
                </wp:positionH>
                <wp:positionV relativeFrom="paragraph">
                  <wp:posOffset>51869</wp:posOffset>
                </wp:positionV>
                <wp:extent cx="2430162" cy="2897205"/>
                <wp:effectExtent l="0" t="0" r="27305" b="17780"/>
                <wp:wrapNone/>
                <wp:docPr id="2280" name="群組 2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0162" cy="2897205"/>
                          <a:chOff x="4229" y="3457"/>
                          <a:chExt cx="3629" cy="4617"/>
                        </a:xfrm>
                      </wpg:grpSpPr>
                      <wps:wsp>
                        <wps:cNvPr id="2281" name="AutoShape 59"/>
                        <wps:cNvSpPr>
                          <a:spLocks noChangeArrowheads="1"/>
                        </wps:cNvSpPr>
                        <wps:spPr bwMode="auto">
                          <a:xfrm>
                            <a:off x="4787" y="3457"/>
                            <a:ext cx="2509" cy="653"/>
                          </a:xfrm>
                          <a:prstGeom prst="hexagon">
                            <a:avLst>
                              <a:gd name="adj" fmla="val 118573"/>
                              <a:gd name="vf" fmla="val 115470"/>
                            </a:avLst>
                          </a:prstGeom>
                          <a:solidFill>
                            <a:srgbClr val="FFFFFF"/>
                          </a:solidFill>
                          <a:ln w="9525">
                            <a:solidFill>
                              <a:srgbClr val="000000"/>
                            </a:solidFill>
                            <a:miter lim="800000"/>
                            <a:headEnd/>
                            <a:tailEnd/>
                          </a:ln>
                        </wps:spPr>
                        <wps:txbx>
                          <w:txbxContent>
                            <w:p w14:paraId="09C5E8F5" w14:textId="77777777" w:rsidR="0029222D" w:rsidRPr="005F5486" w:rsidRDefault="0029222D" w:rsidP="00912511">
                              <w:pPr>
                                <w:snapToGrid w:val="0"/>
                                <w:spacing w:line="240" w:lineRule="exact"/>
                                <w:jc w:val="center"/>
                                <w:rPr>
                                  <w:rFonts w:ascii="標楷體" w:eastAsia="標楷體" w:hAnsi="標楷體"/>
                                </w:rPr>
                              </w:pPr>
                              <w:r w:rsidRPr="005F5486">
                                <w:rPr>
                                  <w:rFonts w:ascii="標楷體" w:eastAsia="標楷體" w:hAnsi="標楷體" w:hint="eastAsia"/>
                                </w:rPr>
                                <w:t>開始</w:t>
                              </w:r>
                            </w:p>
                          </w:txbxContent>
                        </wps:txbx>
                        <wps:bodyPr rot="0" vert="horz" wrap="square" lIns="91440" tIns="45720" rIns="91440" bIns="45720" anchor="t" anchorCtr="0" upright="1">
                          <a:noAutofit/>
                        </wps:bodyPr>
                      </wps:wsp>
                      <wps:wsp>
                        <wps:cNvPr id="2282" name="Rectangle 60"/>
                        <wps:cNvSpPr>
                          <a:spLocks noChangeArrowheads="1"/>
                        </wps:cNvSpPr>
                        <wps:spPr bwMode="auto">
                          <a:xfrm>
                            <a:off x="4230" y="4524"/>
                            <a:ext cx="3628" cy="567"/>
                          </a:xfrm>
                          <a:prstGeom prst="rect">
                            <a:avLst/>
                          </a:prstGeom>
                          <a:solidFill>
                            <a:srgbClr val="FFFFFF"/>
                          </a:solidFill>
                          <a:ln w="9525">
                            <a:solidFill>
                              <a:srgbClr val="000000"/>
                            </a:solidFill>
                            <a:miter lim="800000"/>
                            <a:headEnd/>
                            <a:tailEnd/>
                          </a:ln>
                        </wps:spPr>
                        <wps:txbx>
                          <w:txbxContent>
                            <w:p w14:paraId="304F2351" w14:textId="77777777" w:rsidR="0029222D" w:rsidRPr="00AF2FEF" w:rsidRDefault="0029222D" w:rsidP="00912511">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wps:txbx>
                        <wps:bodyPr rot="0" vert="horz" wrap="square" lIns="91440" tIns="45720" rIns="91440" bIns="45720" anchor="t" anchorCtr="0" upright="1">
                          <a:noAutofit/>
                        </wps:bodyPr>
                      </wps:wsp>
                      <wps:wsp>
                        <wps:cNvPr id="2283" name="Rectangle 61"/>
                        <wps:cNvSpPr>
                          <a:spLocks noChangeArrowheads="1"/>
                        </wps:cNvSpPr>
                        <wps:spPr bwMode="auto">
                          <a:xfrm>
                            <a:off x="4229" y="5517"/>
                            <a:ext cx="3628" cy="567"/>
                          </a:xfrm>
                          <a:prstGeom prst="rect">
                            <a:avLst/>
                          </a:prstGeom>
                          <a:solidFill>
                            <a:srgbClr val="FFFFFF"/>
                          </a:solidFill>
                          <a:ln w="9525">
                            <a:solidFill>
                              <a:srgbClr val="000000"/>
                            </a:solidFill>
                            <a:miter lim="800000"/>
                            <a:headEnd/>
                            <a:tailEnd/>
                          </a:ln>
                        </wps:spPr>
                        <wps:txbx>
                          <w:txbxContent>
                            <w:p w14:paraId="1F1758DF" w14:textId="77777777" w:rsidR="0029222D" w:rsidRPr="00AF2FEF" w:rsidRDefault="0029222D" w:rsidP="00912511">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wps:txbx>
                        <wps:bodyPr rot="0" vert="horz" wrap="square" lIns="91440" tIns="45720" rIns="91440" bIns="45720" anchor="t" anchorCtr="0" upright="1">
                          <a:noAutofit/>
                        </wps:bodyPr>
                      </wps:wsp>
                      <wps:wsp>
                        <wps:cNvPr id="2284" name="Rectangle 62"/>
                        <wps:cNvSpPr>
                          <a:spLocks noChangeArrowheads="1"/>
                        </wps:cNvSpPr>
                        <wps:spPr bwMode="auto">
                          <a:xfrm>
                            <a:off x="4230" y="6502"/>
                            <a:ext cx="3628" cy="567"/>
                          </a:xfrm>
                          <a:prstGeom prst="rect">
                            <a:avLst/>
                          </a:prstGeom>
                          <a:solidFill>
                            <a:srgbClr val="FFFFFF"/>
                          </a:solidFill>
                          <a:ln w="9525">
                            <a:solidFill>
                              <a:srgbClr val="000000"/>
                            </a:solidFill>
                            <a:miter lim="800000"/>
                            <a:headEnd/>
                            <a:tailEnd/>
                          </a:ln>
                        </wps:spPr>
                        <wps:txbx>
                          <w:txbxContent>
                            <w:p w14:paraId="22A313EF" w14:textId="77777777" w:rsidR="0029222D" w:rsidRPr="00AF2FEF" w:rsidRDefault="0029222D" w:rsidP="00912511">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wps:txbx>
                        <wps:bodyPr rot="0" vert="horz" wrap="square" lIns="91440" tIns="45720" rIns="91440" bIns="45720" anchor="t" anchorCtr="0" upright="1">
                          <a:noAutofit/>
                        </wps:bodyPr>
                      </wps:wsp>
                      <wps:wsp>
                        <wps:cNvPr id="2285" name="AutoShape 63"/>
                        <wps:cNvCnPr>
                          <a:cxnSpLocks noChangeShapeType="1"/>
                        </wps:cNvCnPr>
                        <wps:spPr bwMode="auto">
                          <a:xfrm>
                            <a:off x="6043" y="411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6" name="AutoShape 64"/>
                        <wps:cNvCnPr>
                          <a:cxnSpLocks noChangeShapeType="1"/>
                        </wps:cNvCnPr>
                        <wps:spPr bwMode="auto">
                          <a:xfrm>
                            <a:off x="6043" y="5091"/>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0" name="AutoShape 65"/>
                        <wps:cNvCnPr>
                          <a:cxnSpLocks noChangeShapeType="1"/>
                        </wps:cNvCnPr>
                        <wps:spPr bwMode="auto">
                          <a:xfrm>
                            <a:off x="6042" y="6088"/>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1" name="AutoShape 66"/>
                        <wps:cNvSpPr>
                          <a:spLocks noChangeArrowheads="1"/>
                        </wps:cNvSpPr>
                        <wps:spPr bwMode="auto">
                          <a:xfrm>
                            <a:off x="4915" y="7514"/>
                            <a:ext cx="2256" cy="560"/>
                          </a:xfrm>
                          <a:prstGeom prst="flowChartTerminator">
                            <a:avLst/>
                          </a:prstGeom>
                          <a:solidFill>
                            <a:srgbClr val="FFFFFF"/>
                          </a:solidFill>
                          <a:ln w="9525">
                            <a:solidFill>
                              <a:srgbClr val="000000"/>
                            </a:solidFill>
                            <a:miter lim="800000"/>
                            <a:headEnd/>
                            <a:tailEnd/>
                          </a:ln>
                        </wps:spPr>
                        <wps:txbx>
                          <w:txbxContent>
                            <w:p w14:paraId="77BF6855" w14:textId="77777777" w:rsidR="0029222D" w:rsidRDefault="0029222D" w:rsidP="00912511">
                              <w:pPr>
                                <w:snapToGrid w:val="0"/>
                                <w:spacing w:line="240" w:lineRule="exact"/>
                                <w:jc w:val="center"/>
                                <w:rPr>
                                  <w:szCs w:val="24"/>
                                </w:rPr>
                              </w:pPr>
                              <w:r w:rsidRPr="00907D97">
                                <w:rPr>
                                  <w:rFonts w:ascii="標楷體" w:eastAsia="標楷體" w:hAnsi="標楷體" w:hint="eastAsia"/>
                                </w:rPr>
                                <w:t>結束</w:t>
                              </w:r>
                            </w:p>
                          </w:txbxContent>
                        </wps:txbx>
                        <wps:bodyPr rot="0" vert="horz" wrap="square" lIns="91440" tIns="45720" rIns="91440" bIns="45720" anchor="t" anchorCtr="0" upright="1">
                          <a:noAutofit/>
                        </wps:bodyPr>
                      </wps:wsp>
                      <wps:wsp>
                        <wps:cNvPr id="2362" name="AutoShape 67"/>
                        <wps:cNvCnPr>
                          <a:cxnSpLocks noChangeShapeType="1"/>
                        </wps:cNvCnPr>
                        <wps:spPr bwMode="auto">
                          <a:xfrm>
                            <a:off x="6042" y="7083"/>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471DE" id="群組 2280" o:spid="_x0000_s1112" style="position:absolute;margin-left:158.55pt;margin-top:4.1pt;width:191.35pt;height:228.15pt;z-index:252372992" coordorigin="4229,3457" coordsize="3629,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">
                <v:shape id="AutoShape 59" o:spid="_x0000_s1113" type="#_x0000_t9" style="position:absolute;left:4787;top:3457;width:250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" adj="6666">
                  <v:textbox>
                    <w:txbxContent>
                      <w:p w14:paraId="09C5E8F5" w14:textId="77777777" w:rsidR="0029222D" w:rsidRPr="005F5486" w:rsidRDefault="0029222D" w:rsidP="00912511">
                        <w:pPr>
                          <w:snapToGrid w:val="0"/>
                          <w:spacing w:line="240" w:lineRule="exact"/>
                          <w:jc w:val="center"/>
                          <w:rPr>
                            <w:rFonts w:ascii="標楷體" w:eastAsia="標楷體" w:hAnsi="標楷體"/>
                          </w:rPr>
                        </w:pPr>
                        <w:r w:rsidRPr="005F5486">
                          <w:rPr>
                            <w:rFonts w:ascii="標楷體" w:eastAsia="標楷體" w:hAnsi="標楷體" w:hint="eastAsia"/>
                          </w:rPr>
                          <w:t>開始</w:t>
                        </w:r>
                      </w:p>
                    </w:txbxContent>
                  </v:textbox>
                </v:shape>
                <v:rect id="Rectangle 60" o:spid="_x0000_s1114" style="position:absolute;left:4230;top:4524;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">
                  <v:textbox>
                    <w:txbxContent>
                      <w:p w14:paraId="304F2351" w14:textId="77777777" w:rsidR="0029222D" w:rsidRPr="00AF2FEF" w:rsidRDefault="0029222D" w:rsidP="00912511">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v:textbox>
                </v:rect>
                <v:rect id="Rectangle 61" o:spid="_x0000_s1115" style="position:absolute;left:4229;top:5517;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">
                  <v:textbox>
                    <w:txbxContent>
                      <w:p w14:paraId="1F1758DF" w14:textId="77777777" w:rsidR="0029222D" w:rsidRPr="00AF2FEF" w:rsidRDefault="0029222D" w:rsidP="00912511">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v:textbox>
                </v:rect>
                <v:rect id="Rectangle 62" o:spid="_x0000_s1116" style="position:absolute;left:4230;top:6502;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">
                  <v:textbox>
                    <w:txbxContent>
                      <w:p w14:paraId="22A313EF" w14:textId="77777777" w:rsidR="0029222D" w:rsidRPr="00AF2FEF" w:rsidRDefault="0029222D" w:rsidP="00912511">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v:textbox>
                </v:rect>
                <v:shape id="AutoShape 63" o:spid="_x0000_s1117" type="#_x0000_t32" style="position:absolute;left:6043;top:4110;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">
                  <v:stroke endarrow="block"/>
                </v:shape>
                <v:shape id="AutoShape 64" o:spid="_x0000_s1118" type="#_x0000_t32" style="position:absolute;left:6043;top:5091;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">
                  <v:stroke endarrow="block"/>
                </v:shape>
                <v:shape id="AutoShape 65" o:spid="_x0000_s1119" type="#_x0000_t32" style="position:absolute;left:6042;top:6088;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">
                  <v:stroke endarrow="block"/>
                </v:shape>
                <v:shape id="AutoShape 66" o:spid="_x0000_s1120" type="#_x0000_t116" style="position:absolute;left:4915;top:7514;width:2256;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">
                  <v:textbox>
                    <w:txbxContent>
                      <w:p w14:paraId="77BF6855" w14:textId="77777777" w:rsidR="0029222D" w:rsidRDefault="0029222D" w:rsidP="00912511">
                        <w:pPr>
                          <w:snapToGrid w:val="0"/>
                          <w:spacing w:line="240" w:lineRule="exact"/>
                          <w:jc w:val="center"/>
                          <w:rPr>
                            <w:szCs w:val="24"/>
                          </w:rPr>
                        </w:pPr>
                        <w:r w:rsidRPr="00907D97">
                          <w:rPr>
                            <w:rFonts w:ascii="標楷體" w:eastAsia="標楷體" w:hAnsi="標楷體" w:hint="eastAsia"/>
                          </w:rPr>
                          <w:t>結束</w:t>
                        </w:r>
                      </w:p>
                    </w:txbxContent>
                  </v:textbox>
                </v:shape>
                <v:shape id="AutoShape 67" o:spid="_x0000_s1121" type="#_x0000_t32" style="position:absolute;left:6042;top:7083;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">
                  <v:stroke endarrow="block"/>
                </v:shape>
              </v:group>
            </w:pict>
          </mc:Fallback>
        </mc:AlternateContent>
      </w:r>
      <w:r w:rsidR="00CA5C66" w:rsidRPr="00177CF8">
        <w:rPr>
          <w:rFonts w:ascii="Times New Roman" w:eastAsia="標楷體" w:hAnsi="標楷體"/>
          <w:b/>
          <w:szCs w:val="24"/>
        </w:rPr>
        <w:t>◎募款作業</w:t>
      </w:r>
      <w:bookmarkEnd w:id="20"/>
      <w:bookmarkEnd w:id="21"/>
    </w:p>
    <w:p w14:paraId="037E895F"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標楷體"/>
          <w:b/>
          <w:bCs/>
        </w:rPr>
        <w:t>流程圖：</w:t>
      </w:r>
    </w:p>
    <w:p w14:paraId="2868B5E3"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54169E07"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02B96736"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1DB92EFA"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644BF4AD"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50F6891B"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1CF6BF1B"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410E30AC"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586E035C"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0F83C833"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4DA415F5"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2AEB3225" w14:textId="77777777" w:rsidR="00912511" w:rsidRPr="00177CF8" w:rsidRDefault="00912511" w:rsidP="00754EA9">
      <w:pPr>
        <w:pStyle w:val="ac"/>
        <w:tabs>
          <w:tab w:val="clear" w:pos="960"/>
          <w:tab w:val="left" w:pos="360"/>
        </w:tabs>
        <w:ind w:leftChars="150" w:left="360"/>
        <w:rPr>
          <w:rFonts w:ascii="Times New Roman" w:hAnsi="標楷體"/>
          <w:sz w:val="24"/>
          <w:lang w:eastAsia="zh-TW"/>
        </w:rPr>
      </w:pPr>
    </w:p>
    <w:p w14:paraId="1BEF7CA0" w14:textId="50EC482C" w:rsidR="00010A48" w:rsidRPr="00177CF8" w:rsidRDefault="00010A48" w:rsidP="00754EA9">
      <w:pPr>
        <w:pStyle w:val="ac"/>
        <w:tabs>
          <w:tab w:val="clear" w:pos="960"/>
          <w:tab w:val="left" w:pos="360"/>
        </w:tabs>
        <w:ind w:leftChars="150" w:left="360"/>
        <w:rPr>
          <w:rFonts w:ascii="Times New Roman" w:hAnsi="標楷體"/>
          <w:sz w:val="24"/>
          <w:lang w:eastAsia="zh-TW"/>
        </w:rPr>
      </w:pPr>
    </w:p>
    <w:p w14:paraId="13999974" w14:textId="77777777" w:rsidR="003A04F7" w:rsidRPr="00177CF8" w:rsidRDefault="003A04F7" w:rsidP="00754EA9">
      <w:pPr>
        <w:pStyle w:val="ac"/>
        <w:tabs>
          <w:tab w:val="clear" w:pos="960"/>
          <w:tab w:val="left" w:pos="360"/>
        </w:tabs>
        <w:ind w:leftChars="150" w:left="360"/>
        <w:rPr>
          <w:rFonts w:ascii="Times New Roman" w:hAnsi="標楷體"/>
          <w:sz w:val="24"/>
          <w:lang w:eastAsia="zh-TW"/>
        </w:rPr>
      </w:pPr>
    </w:p>
    <w:p w14:paraId="4CE94584" w14:textId="77777777" w:rsidR="00CA5C66" w:rsidRPr="00177CF8" w:rsidRDefault="00CA5C66" w:rsidP="002E4D5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2C1CC59A" w14:textId="77777777" w:rsidR="00CA5C66" w:rsidRPr="00177CF8" w:rsidRDefault="00CA5C66" w:rsidP="007E622B">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bCs/>
          <w:szCs w:val="24"/>
        </w:rPr>
        <w:t>2.1.</w:t>
      </w:r>
      <w:r w:rsidRPr="00177CF8">
        <w:rPr>
          <w:rFonts w:ascii="Times New Roman" w:eastAsia="標楷體" w:hAnsi="標楷體"/>
          <w:bCs/>
          <w:szCs w:val="24"/>
        </w:rPr>
        <w:t>本</w:t>
      </w:r>
      <w:r w:rsidRPr="00177CF8">
        <w:rPr>
          <w:rFonts w:ascii="Times New Roman" w:eastAsia="標楷體" w:hAnsi="標楷體"/>
        </w:rPr>
        <w:t>校及各單位得經校長同意，辦理校外個人、民間機構</w:t>
      </w:r>
      <w:r w:rsidRPr="00177CF8">
        <w:rPr>
          <w:rFonts w:ascii="Times New Roman" w:eastAsia="標楷體" w:hAnsi="Times New Roman"/>
        </w:rPr>
        <w:t>(</w:t>
      </w:r>
      <w:r w:rsidRPr="00177CF8">
        <w:rPr>
          <w:rFonts w:ascii="Times New Roman" w:eastAsia="標楷體" w:hAnsi="標楷體"/>
        </w:rPr>
        <w:t>機關</w:t>
      </w:r>
      <w:r w:rsidRPr="00177CF8">
        <w:rPr>
          <w:rFonts w:ascii="Times New Roman" w:eastAsia="標楷體" w:hAnsi="Times New Roman"/>
        </w:rPr>
        <w:t>)</w:t>
      </w:r>
      <w:r w:rsidRPr="00177CF8">
        <w:rPr>
          <w:rFonts w:ascii="Times New Roman" w:eastAsia="標楷體" w:hAnsi="標楷體"/>
        </w:rPr>
        <w:t>團體對本校及各單位捐款之募款活動。</w:t>
      </w:r>
    </w:p>
    <w:p w14:paraId="66D566F5" w14:textId="77777777" w:rsidR="00CA5C66" w:rsidRPr="00177CF8" w:rsidRDefault="00CA5C66" w:rsidP="002E4D5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本校教職員生不得以學校名義或使用學校相關設施，從事個人之募款活動。</w:t>
      </w:r>
    </w:p>
    <w:p w14:paraId="23DB9FD2" w14:textId="77777777" w:rsidR="00CA5C66" w:rsidRPr="00177CF8" w:rsidRDefault="00CA5C66" w:rsidP="002E4D5C">
      <w:pPr>
        <w:autoSpaceDE w:val="0"/>
        <w:autoSpaceDN w:val="0"/>
        <w:ind w:leftChars="80" w:left="672" w:hangingChars="200" w:hanging="480"/>
        <w:jc w:val="both"/>
        <w:rPr>
          <w:rFonts w:ascii="Times New Roman" w:eastAsia="標楷體" w:hAnsi="Times New Roman"/>
          <w:bCs/>
          <w:szCs w:val="24"/>
        </w:rPr>
      </w:pPr>
      <w:r w:rsidRPr="00177CF8">
        <w:rPr>
          <w:rFonts w:ascii="Times New Roman" w:eastAsia="標楷體" w:hAnsi="Times New Roman"/>
        </w:rPr>
        <w:t>2.3.</w:t>
      </w:r>
      <w:r w:rsidRPr="00177CF8">
        <w:rPr>
          <w:rFonts w:ascii="Times New Roman" w:eastAsia="標楷體" w:hAnsi="標楷體"/>
        </w:rPr>
        <w:t>募款收款</w:t>
      </w:r>
      <w:r w:rsidRPr="00177CF8">
        <w:rPr>
          <w:rFonts w:ascii="Times New Roman" w:eastAsia="標楷體" w:hAnsi="標楷體"/>
          <w:bCs/>
          <w:szCs w:val="24"/>
        </w:rPr>
        <w:t>方式可為支票、匯票、轉帳、電匯及現金方式：</w:t>
      </w:r>
    </w:p>
    <w:p w14:paraId="3B8EF476" w14:textId="77777777" w:rsidR="00CA5C66" w:rsidRPr="00177CF8" w:rsidRDefault="00CA5C66" w:rsidP="007E622B">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bCs/>
          <w:szCs w:val="24"/>
        </w:rPr>
        <w:t>2.3.1.</w:t>
      </w:r>
      <w:r w:rsidRPr="00177CF8">
        <w:rPr>
          <w:rFonts w:ascii="Times New Roman" w:eastAsia="標楷體" w:hAnsi="標楷體"/>
          <w:bCs/>
          <w:szCs w:val="24"/>
        </w:rPr>
        <w:t>支票</w:t>
      </w:r>
      <w:r w:rsidRPr="00177CF8">
        <w:rPr>
          <w:rFonts w:ascii="Times New Roman" w:eastAsia="標楷體" w:hAnsi="標楷體"/>
        </w:rPr>
        <w:t>及匯票：抬頭上寫明本校</w:t>
      </w:r>
      <w:proofErr w:type="gramStart"/>
      <w:r w:rsidRPr="00177CF8">
        <w:rPr>
          <w:rFonts w:ascii="Times New Roman" w:eastAsia="標楷體" w:hAnsi="標楷體"/>
        </w:rPr>
        <w:t>校</w:t>
      </w:r>
      <w:proofErr w:type="gramEnd"/>
      <w:r w:rsidRPr="00177CF8">
        <w:rPr>
          <w:rFonts w:ascii="Times New Roman" w:eastAsia="標楷體" w:hAnsi="標楷體"/>
        </w:rPr>
        <w:t>名，</w:t>
      </w:r>
      <w:proofErr w:type="gramStart"/>
      <w:r w:rsidRPr="00177CF8">
        <w:rPr>
          <w:rFonts w:ascii="Times New Roman" w:eastAsia="標楷體" w:hAnsi="標楷體"/>
        </w:rPr>
        <w:t>加劃雙</w:t>
      </w:r>
      <w:proofErr w:type="gramEnd"/>
      <w:r w:rsidRPr="00177CF8">
        <w:rPr>
          <w:rFonts w:ascii="Times New Roman" w:eastAsia="標楷體" w:hAnsi="標楷體"/>
        </w:rPr>
        <w:t>橫線，並註明「禁止背書轉讓」字樣，以掛號郵寄本校出納單位收。信函內請註明「捐款」字樣、姓名、地址、電話及捐款用途等，</w:t>
      </w:r>
      <w:proofErr w:type="gramStart"/>
      <w:r w:rsidRPr="00177CF8">
        <w:rPr>
          <w:rFonts w:ascii="Times New Roman" w:eastAsia="標楷體" w:hAnsi="標楷體"/>
        </w:rPr>
        <w:t>俟</w:t>
      </w:r>
      <w:proofErr w:type="gramEnd"/>
      <w:r w:rsidRPr="00177CF8">
        <w:rPr>
          <w:rFonts w:ascii="Times New Roman" w:eastAsia="標楷體" w:hAnsi="標楷體"/>
        </w:rPr>
        <w:t>收到款額</w:t>
      </w:r>
      <w:proofErr w:type="gramStart"/>
      <w:r w:rsidRPr="00177CF8">
        <w:rPr>
          <w:rFonts w:ascii="Times New Roman" w:eastAsia="標楷體" w:hAnsi="標楷體"/>
        </w:rPr>
        <w:t>後始寄發</w:t>
      </w:r>
      <w:proofErr w:type="gramEnd"/>
      <w:r w:rsidRPr="00177CF8">
        <w:rPr>
          <w:rFonts w:ascii="Times New Roman" w:eastAsia="標楷體" w:hAnsi="標楷體"/>
        </w:rPr>
        <w:t>正式收據。</w:t>
      </w:r>
    </w:p>
    <w:p w14:paraId="76451D0B" w14:textId="77777777" w:rsidR="00CA5C66" w:rsidRPr="00177CF8" w:rsidRDefault="00CA5C66" w:rsidP="002E4D5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標楷體"/>
        </w:rPr>
        <w:t>轉帳及電匯：募款活動之主辦單位應先向出納單位約定收款帳戶，請捐款者直接匯入該帳戶，並請其傳真轉帳及電匯憑證告知本校出納單位，並註明「捐款」字樣、姓名、地址、電話及捐款用途等，</w:t>
      </w:r>
      <w:proofErr w:type="gramStart"/>
      <w:r w:rsidRPr="00177CF8">
        <w:rPr>
          <w:rFonts w:ascii="Times New Roman" w:eastAsia="標楷體" w:hAnsi="標楷體"/>
        </w:rPr>
        <w:t>俟</w:t>
      </w:r>
      <w:proofErr w:type="gramEnd"/>
      <w:r w:rsidRPr="00177CF8">
        <w:rPr>
          <w:rFonts w:ascii="Times New Roman" w:eastAsia="標楷體" w:hAnsi="標楷體"/>
        </w:rPr>
        <w:t>確認</w:t>
      </w:r>
      <w:proofErr w:type="gramStart"/>
      <w:r w:rsidRPr="00177CF8">
        <w:rPr>
          <w:rFonts w:ascii="Times New Roman" w:eastAsia="標楷體" w:hAnsi="標楷體"/>
        </w:rPr>
        <w:t>入帳後始寄發</w:t>
      </w:r>
      <w:proofErr w:type="gramEnd"/>
      <w:r w:rsidRPr="00177CF8">
        <w:rPr>
          <w:rFonts w:ascii="Times New Roman" w:eastAsia="標楷體" w:hAnsi="標楷體"/>
        </w:rPr>
        <w:t>正式收據。</w:t>
      </w:r>
    </w:p>
    <w:p w14:paraId="54782874" w14:textId="77777777" w:rsidR="00CA5C66" w:rsidRPr="00177CF8" w:rsidRDefault="00CA5C66" w:rsidP="002E4D5C">
      <w:pPr>
        <w:autoSpaceDE w:val="0"/>
        <w:autoSpaceDN w:val="0"/>
        <w:snapToGrid w:val="0"/>
        <w:ind w:leftChars="150" w:left="888" w:hangingChars="220" w:hanging="528"/>
        <w:jc w:val="both"/>
        <w:rPr>
          <w:rFonts w:ascii="Times New Roman" w:eastAsia="標楷體" w:hAnsi="Times New Roman"/>
          <w:bCs/>
          <w:szCs w:val="24"/>
        </w:rPr>
      </w:pPr>
      <w:r w:rsidRPr="00177CF8">
        <w:rPr>
          <w:rFonts w:ascii="Times New Roman" w:eastAsia="標楷體" w:hAnsi="Times New Roman"/>
        </w:rPr>
        <w:t>2.3.3.</w:t>
      </w:r>
      <w:r w:rsidRPr="00177CF8">
        <w:rPr>
          <w:rFonts w:ascii="Times New Roman" w:eastAsia="標楷體" w:hAnsi="標楷體"/>
        </w:rPr>
        <w:t>現金：募款活動之主辦單位應先向出納單位領取手開收據，捐贈人於活動日當場捐款者，</w:t>
      </w:r>
      <w:r w:rsidRPr="00177CF8">
        <w:rPr>
          <w:rFonts w:ascii="Times New Roman" w:eastAsia="標楷體" w:hAnsi="標楷體"/>
          <w:bCs/>
          <w:szCs w:val="24"/>
        </w:rPr>
        <w:t>應即開立有校長、主辦會計及經收人章之收據，並將收執聯交予捐贈人；活動後之捐款則請捐贈人直接將款項送至本校出納單位簽收。</w:t>
      </w:r>
    </w:p>
    <w:p w14:paraId="20B4D4EA" w14:textId="77777777" w:rsidR="00CA5C66" w:rsidRPr="00177CF8" w:rsidRDefault="00CA5C66" w:rsidP="00582E38">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bCs/>
          <w:szCs w:val="24"/>
        </w:rPr>
        <w:t>2.4.</w:t>
      </w:r>
      <w:r w:rsidRPr="00177CF8">
        <w:rPr>
          <w:rFonts w:ascii="Times New Roman" w:eastAsia="標楷體" w:hAnsi="標楷體"/>
          <w:bCs/>
          <w:szCs w:val="24"/>
        </w:rPr>
        <w:t>主辦</w:t>
      </w:r>
      <w:r w:rsidRPr="00177CF8">
        <w:rPr>
          <w:rFonts w:ascii="Times New Roman" w:eastAsia="標楷體" w:hAnsi="標楷體"/>
        </w:rPr>
        <w:t>出納</w:t>
      </w:r>
      <w:r w:rsidRPr="00177CF8">
        <w:rPr>
          <w:rFonts w:ascii="Times New Roman" w:eastAsia="標楷體" w:hAnsi="Times New Roman"/>
        </w:rPr>
        <w:t>(</w:t>
      </w:r>
      <w:r w:rsidRPr="00177CF8">
        <w:rPr>
          <w:rFonts w:ascii="Times New Roman" w:eastAsia="標楷體" w:hAnsi="標楷體"/>
        </w:rPr>
        <w:t>或主辦單位</w:t>
      </w:r>
      <w:r w:rsidRPr="00177CF8">
        <w:rPr>
          <w:rFonts w:ascii="Times New Roman" w:eastAsia="標楷體" w:hAnsi="Times New Roman"/>
        </w:rPr>
        <w:t>)</w:t>
      </w:r>
      <w:r w:rsidRPr="00177CF8">
        <w:rPr>
          <w:rFonts w:ascii="Times New Roman" w:eastAsia="標楷體" w:hAnsi="標楷體"/>
        </w:rPr>
        <w:t>應於募款活動結束後，將募得之款項連同已用或未用之收據交付出納單位結清。</w:t>
      </w:r>
    </w:p>
    <w:p w14:paraId="5458E8A0" w14:textId="77777777" w:rsidR="00CA5C66" w:rsidRPr="00177CF8" w:rsidRDefault="00CA5C66" w:rsidP="00582E38">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rPr>
        <w:t>2.5.</w:t>
      </w:r>
      <w:r w:rsidRPr="00177CF8">
        <w:rPr>
          <w:rFonts w:ascii="Times New Roman" w:eastAsia="標楷體" w:hAnsi="標楷體"/>
        </w:rPr>
        <w:t>收受之捐款由出納人員將所募款項解交銀行，並將收據之會計聯併同交銀行之證明送本校會計</w:t>
      </w:r>
      <w:r w:rsidRPr="00177CF8">
        <w:rPr>
          <w:rFonts w:ascii="Times New Roman" w:eastAsia="標楷體" w:hAnsi="標楷體"/>
          <w:bCs/>
          <w:szCs w:val="24"/>
        </w:rPr>
        <w:t>處</w:t>
      </w:r>
      <w:r w:rsidRPr="00177CF8">
        <w:rPr>
          <w:rFonts w:ascii="Times New Roman" w:eastAsia="標楷體" w:hAnsi="標楷體"/>
        </w:rPr>
        <w:t>登帳。</w:t>
      </w:r>
    </w:p>
    <w:p w14:paraId="71E1373C" w14:textId="77777777" w:rsidR="00CA5C66" w:rsidRPr="00177CF8" w:rsidRDefault="00CA5C66" w:rsidP="002E4D5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6810F553" w14:textId="77777777" w:rsidR="00CA5C66" w:rsidRPr="00177CF8" w:rsidRDefault="00CA5C66" w:rsidP="002E4D5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3.1.</w:t>
      </w:r>
      <w:r w:rsidRPr="00177CF8">
        <w:rPr>
          <w:rFonts w:ascii="Times New Roman" w:eastAsia="標楷體" w:hAnsi="標楷體"/>
          <w:szCs w:val="24"/>
        </w:rPr>
        <w:t>募款</w:t>
      </w:r>
      <w:r w:rsidRPr="00177CF8">
        <w:rPr>
          <w:rFonts w:ascii="Times New Roman" w:eastAsia="標楷體" w:hAnsi="標楷體"/>
        </w:rPr>
        <w:t>活動是否經校長核准。</w:t>
      </w:r>
    </w:p>
    <w:p w14:paraId="6DA06D28" w14:textId="77777777" w:rsidR="00CA5C66" w:rsidRPr="00177CF8" w:rsidRDefault="00CA5C66" w:rsidP="002E4D5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標楷體"/>
        </w:rPr>
        <w:t>募款收取之捐贈款是否依規定開立捐贈收據。</w:t>
      </w:r>
    </w:p>
    <w:p w14:paraId="3E8888F9" w14:textId="77777777" w:rsidR="00CA5C66" w:rsidRPr="00177CF8" w:rsidRDefault="00CA5C66" w:rsidP="002E4D5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標楷體"/>
        </w:rPr>
        <w:t>募款活動結束後，是否依規定將募得之款項連同已用或未用之收據交付出納單位結清。</w:t>
      </w:r>
    </w:p>
    <w:p w14:paraId="16FB9299" w14:textId="77777777" w:rsidR="00CA5C66" w:rsidRPr="00177CF8" w:rsidRDefault="00CA5C66" w:rsidP="002E4D5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標楷體"/>
        </w:rPr>
        <w:t>捐贈收據各聯交付、保管及存查是否依規定辦理。</w:t>
      </w:r>
    </w:p>
    <w:p w14:paraId="4C33BEC3" w14:textId="77777777" w:rsidR="00CA5C66" w:rsidRPr="00177CF8" w:rsidRDefault="00CA5C66" w:rsidP="002E4D5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標楷體"/>
        </w:rPr>
        <w:t>捐贈款是否適時登帳，</w:t>
      </w:r>
      <w:proofErr w:type="gramStart"/>
      <w:r w:rsidRPr="00177CF8">
        <w:rPr>
          <w:rFonts w:ascii="Times New Roman" w:eastAsia="標楷體" w:hAnsi="標楷體"/>
        </w:rPr>
        <w:t>且登帳</w:t>
      </w:r>
      <w:proofErr w:type="gramEnd"/>
      <w:r w:rsidRPr="00177CF8">
        <w:rPr>
          <w:rFonts w:ascii="Times New Roman" w:eastAsia="標楷體" w:hAnsi="標楷體"/>
        </w:rPr>
        <w:t>正確。</w:t>
      </w:r>
    </w:p>
    <w:p w14:paraId="782A2E1B" w14:textId="77777777" w:rsidR="00CA5C66" w:rsidRPr="00177CF8" w:rsidRDefault="00CA5C66" w:rsidP="002E4D5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3.6.</w:t>
      </w:r>
      <w:r w:rsidRPr="00177CF8">
        <w:rPr>
          <w:rFonts w:ascii="Times New Roman" w:eastAsia="標楷體" w:hAnsi="標楷體"/>
        </w:rPr>
        <w:t>募款活動是否符合「公益勸募條例」之相關規定。</w:t>
      </w:r>
    </w:p>
    <w:p w14:paraId="0537B7E6" w14:textId="77777777" w:rsidR="00CA5C66" w:rsidRPr="00177CF8" w:rsidRDefault="00CA5C66" w:rsidP="00757B1B">
      <w:pPr>
        <w:adjustRightInd w:val="0"/>
        <w:spacing w:line="420" w:lineRule="exac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4596B038" w14:textId="77777777" w:rsidR="00CA5C66" w:rsidRPr="00177CF8" w:rsidRDefault="00CA5C66" w:rsidP="00757B1B">
      <w:pPr>
        <w:autoSpaceDE w:val="0"/>
        <w:autoSpaceDN w:val="0"/>
        <w:spacing w:line="420" w:lineRule="exact"/>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rPr>
        <w:t>捐贈收據。</w:t>
      </w:r>
    </w:p>
    <w:p w14:paraId="4FEF5AAE" w14:textId="77777777" w:rsidR="00B428CF" w:rsidRPr="00177CF8" w:rsidRDefault="00CA5C66" w:rsidP="00757B1B">
      <w:pPr>
        <w:adjustRightInd w:val="0"/>
        <w:spacing w:line="420" w:lineRule="exact"/>
        <w:jc w:val="both"/>
        <w:textAlignment w:val="baseline"/>
        <w:rPr>
          <w:rFonts w:ascii="Times New Roman" w:eastAsia="標楷體" w:hAnsi="標楷體"/>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5C0C0916" w14:textId="10C87DB4" w:rsidR="003A04F7" w:rsidRPr="00177CF8" w:rsidRDefault="00CA5C66" w:rsidP="00757B1B">
      <w:pPr>
        <w:adjustRightInd w:val="0"/>
        <w:spacing w:line="420" w:lineRule="exact"/>
        <w:jc w:val="both"/>
        <w:textAlignment w:val="baseline"/>
        <w:rPr>
          <w:rFonts w:ascii="Times New Roman" w:eastAsia="標楷體" w:hAnsi="標楷體"/>
        </w:rPr>
      </w:pPr>
      <w:r w:rsidRPr="00177CF8">
        <w:rPr>
          <w:rFonts w:ascii="Times New Roman" w:eastAsia="標楷體" w:hAnsi="Times New Roman"/>
        </w:rPr>
        <w:t>5.1.</w:t>
      </w:r>
      <w:r w:rsidRPr="00177CF8">
        <w:rPr>
          <w:rFonts w:ascii="Times New Roman" w:eastAsia="標楷體" w:hAnsi="標楷體"/>
        </w:rPr>
        <w:t>公益勸募條例。</w:t>
      </w:r>
    </w:p>
    <w:p w14:paraId="53BDCA5D" w14:textId="4821919A" w:rsidR="00746BBA" w:rsidRPr="00177CF8" w:rsidRDefault="00746BBA" w:rsidP="002E4D5C">
      <w:pPr>
        <w:adjustRightInd w:val="0"/>
        <w:spacing w:line="360" w:lineRule="atLeast"/>
        <w:jc w:val="both"/>
        <w:textAlignment w:val="baseline"/>
        <w:rPr>
          <w:rFonts w:ascii="Times New Roman" w:eastAsia="標楷體" w:hAnsi="標楷體"/>
        </w:rPr>
      </w:pPr>
    </w:p>
    <w:p w14:paraId="4BDBEFB6" w14:textId="77777777" w:rsidR="00746BBA" w:rsidRPr="00177CF8" w:rsidRDefault="00746BBA">
      <w:pPr>
        <w:widowControl/>
        <w:rPr>
          <w:rFonts w:ascii="Times New Roman" w:eastAsia="標楷體" w:hAnsi="標楷體"/>
        </w:rPr>
        <w:sectPr w:rsidR="00746BBA" w:rsidRPr="00177CF8" w:rsidSect="00FC6669">
          <w:headerReference w:type="default" r:id="rId19"/>
          <w:footerReference w:type="default" r:id="rId20"/>
          <w:pgSz w:w="11906" w:h="16838"/>
          <w:pgMar w:top="1134" w:right="1134" w:bottom="1134" w:left="1134" w:header="284" w:footer="340" w:gutter="0"/>
          <w:cols w:space="425"/>
          <w:docGrid w:linePitch="360"/>
        </w:sectPr>
      </w:pPr>
      <w:r w:rsidRPr="00177CF8">
        <w:rPr>
          <w:rFonts w:ascii="Times New Roman" w:eastAsia="標楷體" w:hAnsi="標楷體"/>
        </w:rPr>
        <w:br w:type="page"/>
      </w:r>
    </w:p>
    <w:p w14:paraId="5CF75555" w14:textId="77777777" w:rsidR="00CA5C66" w:rsidRPr="00177CF8" w:rsidRDefault="00CA5C66" w:rsidP="000E62E2">
      <w:pPr>
        <w:outlineLvl w:val="3"/>
        <w:rPr>
          <w:rFonts w:ascii="Times New Roman" w:eastAsia="標楷體" w:hAnsi="Times New Roman"/>
          <w:b/>
          <w:szCs w:val="24"/>
        </w:rPr>
      </w:pPr>
      <w:bookmarkStart w:id="22" w:name="_Toc272478073"/>
      <w:bookmarkStart w:id="23" w:name="_Toc187933732"/>
      <w:r w:rsidRPr="00177CF8">
        <w:rPr>
          <w:rFonts w:ascii="Times New Roman" w:eastAsia="標楷體" w:hAnsi="標楷體"/>
          <w:b/>
          <w:szCs w:val="24"/>
        </w:rPr>
        <w:t>◎收</w:t>
      </w:r>
      <w:r w:rsidRPr="00177CF8">
        <w:rPr>
          <w:rFonts w:ascii="Times New Roman" w:eastAsia="標楷體" w:hAnsi="標楷體" w:hint="eastAsia"/>
          <w:b/>
          <w:szCs w:val="24"/>
        </w:rPr>
        <w:t>受</w:t>
      </w:r>
      <w:r w:rsidRPr="00177CF8">
        <w:rPr>
          <w:rFonts w:ascii="Times New Roman" w:eastAsia="標楷體" w:hAnsi="標楷體"/>
          <w:b/>
          <w:szCs w:val="24"/>
        </w:rPr>
        <w:t>捐贈作業</w:t>
      </w:r>
      <w:bookmarkEnd w:id="22"/>
      <w:bookmarkEnd w:id="23"/>
    </w:p>
    <w:p w14:paraId="17917D6A"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標楷體"/>
          <w:b/>
          <w:bCs/>
        </w:rPr>
        <w:t>流程圖：</w:t>
      </w:r>
    </w:p>
    <w:p w14:paraId="438515B0" w14:textId="77777777" w:rsidR="00CA5C66" w:rsidRPr="00177CF8" w:rsidRDefault="00CA5C66" w:rsidP="00872942">
      <w:pPr>
        <w:pStyle w:val="ac"/>
        <w:tabs>
          <w:tab w:val="clear" w:pos="960"/>
          <w:tab w:val="left" w:pos="360"/>
        </w:tabs>
        <w:ind w:leftChars="80" w:left="672" w:right="0" w:hangingChars="200" w:hanging="480"/>
        <w:rPr>
          <w:rFonts w:ascii="Times New Roman" w:hAnsi="標楷體"/>
          <w:sz w:val="24"/>
        </w:rPr>
      </w:pPr>
      <w:proofErr w:type="spellStart"/>
      <w:r w:rsidRPr="00177CF8">
        <w:rPr>
          <w:rFonts w:ascii="Times New Roman" w:hAnsi="標楷體"/>
          <w:sz w:val="24"/>
        </w:rPr>
        <w:t>同營運事項</w:t>
      </w:r>
      <w:r w:rsidRPr="00177CF8">
        <w:rPr>
          <w:rFonts w:ascii="Times New Roman"/>
          <w:sz w:val="24"/>
        </w:rPr>
        <w:t>-</w:t>
      </w:r>
      <w:r w:rsidRPr="00177CF8">
        <w:rPr>
          <w:rFonts w:ascii="Times New Roman" w:hAnsi="標楷體"/>
          <w:sz w:val="24"/>
        </w:rPr>
        <w:t>總務事項之出納管理作業</w:t>
      </w:r>
      <w:proofErr w:type="spellEnd"/>
    </w:p>
    <w:p w14:paraId="639DD408" w14:textId="77777777" w:rsidR="00CA5C66" w:rsidRPr="00177CF8" w:rsidRDefault="00CA5C66" w:rsidP="000E62E2">
      <w:pPr>
        <w:pStyle w:val="ac"/>
        <w:tabs>
          <w:tab w:val="clear" w:pos="960"/>
          <w:tab w:val="left" w:pos="360"/>
        </w:tabs>
        <w:ind w:leftChars="150" w:left="360"/>
        <w:rPr>
          <w:rFonts w:ascii="Times New Roman" w:hAnsi="標楷體"/>
          <w:sz w:val="24"/>
        </w:rPr>
      </w:pPr>
      <w:r w:rsidRPr="00177CF8">
        <w:rPr>
          <w:rFonts w:ascii="Times New Roman" w:hAnsi="標楷體" w:hint="eastAsia"/>
          <w:noProof/>
          <w:sz w:val="24"/>
          <w:lang w:val="en-US" w:eastAsia="zh-TW"/>
        </w:rPr>
        <mc:AlternateContent>
          <mc:Choice Requires="wpg">
            <w:drawing>
              <wp:anchor distT="0" distB="0" distL="114300" distR="114300" simplePos="0" relativeHeight="251839488" behindDoc="0" locked="0" layoutInCell="1" allowOverlap="1" wp14:anchorId="65CD5288" wp14:editId="10E40C5E">
                <wp:simplePos x="0" y="0"/>
                <wp:positionH relativeFrom="column">
                  <wp:posOffset>1916784</wp:posOffset>
                </wp:positionH>
                <wp:positionV relativeFrom="paragraph">
                  <wp:posOffset>86079</wp:posOffset>
                </wp:positionV>
                <wp:extent cx="2304415" cy="2931795"/>
                <wp:effectExtent l="0" t="0" r="19685" b="20955"/>
                <wp:wrapNone/>
                <wp:docPr id="59" name="群組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4415" cy="2931795"/>
                          <a:chOff x="4229" y="3457"/>
                          <a:chExt cx="3629" cy="4617"/>
                        </a:xfrm>
                      </wpg:grpSpPr>
                      <wps:wsp>
                        <wps:cNvPr id="60" name="AutoShape 59"/>
                        <wps:cNvSpPr>
                          <a:spLocks noChangeArrowheads="1"/>
                        </wps:cNvSpPr>
                        <wps:spPr bwMode="auto">
                          <a:xfrm>
                            <a:off x="4787" y="3457"/>
                            <a:ext cx="2509" cy="653"/>
                          </a:xfrm>
                          <a:prstGeom prst="hexagon">
                            <a:avLst>
                              <a:gd name="adj" fmla="val 118573"/>
                              <a:gd name="vf" fmla="val 115470"/>
                            </a:avLst>
                          </a:prstGeom>
                          <a:solidFill>
                            <a:srgbClr val="FFFFFF"/>
                          </a:solidFill>
                          <a:ln w="9525">
                            <a:solidFill>
                              <a:srgbClr val="000000"/>
                            </a:solidFill>
                            <a:miter lim="800000"/>
                            <a:headEnd/>
                            <a:tailEnd/>
                          </a:ln>
                        </wps:spPr>
                        <wps:txbx>
                          <w:txbxContent>
                            <w:p w14:paraId="33B05B22" w14:textId="77777777" w:rsidR="0029222D" w:rsidRPr="005F5486" w:rsidRDefault="0029222D" w:rsidP="00754EA9">
                              <w:pPr>
                                <w:snapToGrid w:val="0"/>
                                <w:spacing w:line="240" w:lineRule="exact"/>
                                <w:jc w:val="center"/>
                                <w:rPr>
                                  <w:rFonts w:ascii="標楷體" w:eastAsia="標楷體" w:hAnsi="標楷體"/>
                                </w:rPr>
                              </w:pPr>
                              <w:r w:rsidRPr="005F5486">
                                <w:rPr>
                                  <w:rFonts w:ascii="標楷體" w:eastAsia="標楷體" w:hAnsi="標楷體" w:hint="eastAsia"/>
                                </w:rPr>
                                <w:t>開始</w:t>
                              </w:r>
                            </w:p>
                          </w:txbxContent>
                        </wps:txbx>
                        <wps:bodyPr rot="0" vert="horz" wrap="square" lIns="91440" tIns="45720" rIns="91440" bIns="45720" anchor="t" anchorCtr="0" upright="1">
                          <a:noAutofit/>
                        </wps:bodyPr>
                      </wps:wsp>
                      <wps:wsp>
                        <wps:cNvPr id="61" name="Rectangle 60"/>
                        <wps:cNvSpPr>
                          <a:spLocks noChangeArrowheads="1"/>
                        </wps:cNvSpPr>
                        <wps:spPr bwMode="auto">
                          <a:xfrm>
                            <a:off x="4230" y="4524"/>
                            <a:ext cx="3628" cy="567"/>
                          </a:xfrm>
                          <a:prstGeom prst="rect">
                            <a:avLst/>
                          </a:prstGeom>
                          <a:solidFill>
                            <a:srgbClr val="FFFFFF"/>
                          </a:solidFill>
                          <a:ln w="9525">
                            <a:solidFill>
                              <a:srgbClr val="000000"/>
                            </a:solidFill>
                            <a:miter lim="800000"/>
                            <a:headEnd/>
                            <a:tailEnd/>
                          </a:ln>
                        </wps:spPr>
                        <wps:txbx>
                          <w:txbxContent>
                            <w:p w14:paraId="441255AD" w14:textId="77777777" w:rsidR="0029222D" w:rsidRPr="00AF2FEF" w:rsidRDefault="0029222D" w:rsidP="00754EA9">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wps:txbx>
                        <wps:bodyPr rot="0" vert="horz" wrap="square" lIns="91440" tIns="45720" rIns="91440" bIns="45720" anchor="t" anchorCtr="0" upright="1">
                          <a:noAutofit/>
                        </wps:bodyPr>
                      </wps:wsp>
                      <wps:wsp>
                        <wps:cNvPr id="62" name="Rectangle 61"/>
                        <wps:cNvSpPr>
                          <a:spLocks noChangeArrowheads="1"/>
                        </wps:cNvSpPr>
                        <wps:spPr bwMode="auto">
                          <a:xfrm>
                            <a:off x="4229" y="5517"/>
                            <a:ext cx="3628" cy="567"/>
                          </a:xfrm>
                          <a:prstGeom prst="rect">
                            <a:avLst/>
                          </a:prstGeom>
                          <a:solidFill>
                            <a:srgbClr val="FFFFFF"/>
                          </a:solidFill>
                          <a:ln w="9525">
                            <a:solidFill>
                              <a:srgbClr val="000000"/>
                            </a:solidFill>
                            <a:miter lim="800000"/>
                            <a:headEnd/>
                            <a:tailEnd/>
                          </a:ln>
                        </wps:spPr>
                        <wps:txbx>
                          <w:txbxContent>
                            <w:p w14:paraId="20E92F8D" w14:textId="77777777" w:rsidR="0029222D" w:rsidRPr="00AF2FEF" w:rsidRDefault="0029222D" w:rsidP="00754EA9">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wps:txbx>
                        <wps:bodyPr rot="0" vert="horz" wrap="square" lIns="91440" tIns="45720" rIns="91440" bIns="45720" anchor="t" anchorCtr="0" upright="1">
                          <a:noAutofit/>
                        </wps:bodyPr>
                      </wps:wsp>
                      <wps:wsp>
                        <wps:cNvPr id="63" name="Rectangle 62"/>
                        <wps:cNvSpPr>
                          <a:spLocks noChangeArrowheads="1"/>
                        </wps:cNvSpPr>
                        <wps:spPr bwMode="auto">
                          <a:xfrm>
                            <a:off x="4230" y="6502"/>
                            <a:ext cx="3628" cy="567"/>
                          </a:xfrm>
                          <a:prstGeom prst="rect">
                            <a:avLst/>
                          </a:prstGeom>
                          <a:solidFill>
                            <a:srgbClr val="FFFFFF"/>
                          </a:solidFill>
                          <a:ln w="9525">
                            <a:solidFill>
                              <a:srgbClr val="000000"/>
                            </a:solidFill>
                            <a:miter lim="800000"/>
                            <a:headEnd/>
                            <a:tailEnd/>
                          </a:ln>
                        </wps:spPr>
                        <wps:txbx>
                          <w:txbxContent>
                            <w:p w14:paraId="0C7EA685" w14:textId="77777777" w:rsidR="0029222D" w:rsidRPr="00AF2FEF" w:rsidRDefault="0029222D" w:rsidP="00754EA9">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wps:txbx>
                        <wps:bodyPr rot="0" vert="horz" wrap="square" lIns="91440" tIns="45720" rIns="91440" bIns="45720" anchor="t" anchorCtr="0" upright="1">
                          <a:noAutofit/>
                        </wps:bodyPr>
                      </wps:wsp>
                      <wps:wsp>
                        <wps:cNvPr id="64" name="AutoShape 63"/>
                        <wps:cNvCnPr>
                          <a:cxnSpLocks noChangeShapeType="1"/>
                        </wps:cNvCnPr>
                        <wps:spPr bwMode="auto">
                          <a:xfrm>
                            <a:off x="6043" y="411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64"/>
                        <wps:cNvCnPr>
                          <a:cxnSpLocks noChangeShapeType="1"/>
                        </wps:cNvCnPr>
                        <wps:spPr bwMode="auto">
                          <a:xfrm>
                            <a:off x="6043" y="5091"/>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65"/>
                        <wps:cNvCnPr>
                          <a:cxnSpLocks noChangeShapeType="1"/>
                        </wps:cNvCnPr>
                        <wps:spPr bwMode="auto">
                          <a:xfrm>
                            <a:off x="6042" y="6088"/>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AutoShape 66"/>
                        <wps:cNvSpPr>
                          <a:spLocks noChangeArrowheads="1"/>
                        </wps:cNvSpPr>
                        <wps:spPr bwMode="auto">
                          <a:xfrm>
                            <a:off x="4915" y="7514"/>
                            <a:ext cx="2256" cy="560"/>
                          </a:xfrm>
                          <a:prstGeom prst="flowChartTerminator">
                            <a:avLst/>
                          </a:prstGeom>
                          <a:solidFill>
                            <a:srgbClr val="FFFFFF"/>
                          </a:solidFill>
                          <a:ln w="9525">
                            <a:solidFill>
                              <a:srgbClr val="000000"/>
                            </a:solidFill>
                            <a:miter lim="800000"/>
                            <a:headEnd/>
                            <a:tailEnd/>
                          </a:ln>
                        </wps:spPr>
                        <wps:txbx>
                          <w:txbxContent>
                            <w:p w14:paraId="79FDD87D" w14:textId="77777777" w:rsidR="0029222D" w:rsidRDefault="0029222D" w:rsidP="00754EA9">
                              <w:pPr>
                                <w:snapToGrid w:val="0"/>
                                <w:spacing w:line="240" w:lineRule="exact"/>
                                <w:jc w:val="center"/>
                                <w:rPr>
                                  <w:szCs w:val="24"/>
                                </w:rPr>
                              </w:pPr>
                              <w:r w:rsidRPr="00907D97">
                                <w:rPr>
                                  <w:rFonts w:ascii="標楷體" w:eastAsia="標楷體" w:hAnsi="標楷體" w:hint="eastAsia"/>
                                </w:rPr>
                                <w:t>結束</w:t>
                              </w:r>
                            </w:p>
                          </w:txbxContent>
                        </wps:txbx>
                        <wps:bodyPr rot="0" vert="horz" wrap="square" lIns="91440" tIns="45720" rIns="91440" bIns="45720" anchor="t" anchorCtr="0" upright="1">
                          <a:noAutofit/>
                        </wps:bodyPr>
                      </wps:wsp>
                      <wps:wsp>
                        <wps:cNvPr id="68" name="AutoShape 67"/>
                        <wps:cNvCnPr>
                          <a:cxnSpLocks noChangeShapeType="1"/>
                        </wps:cNvCnPr>
                        <wps:spPr bwMode="auto">
                          <a:xfrm>
                            <a:off x="6042" y="7083"/>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CD5288" id="群組 59" o:spid="_x0000_s1122" style="position:absolute;left:0;text-align:left;margin-left:150.95pt;margin-top:6.8pt;width:181.45pt;height:230.85pt;z-index:251839488" coordorigin="4229,3457" coordsize="3629,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">
                <v:shape id="AutoShape 59" o:spid="_x0000_s1123" type="#_x0000_t9" style="position:absolute;left:4787;top:3457;width:250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" adj="6666">
                  <v:textbox>
                    <w:txbxContent>
                      <w:p w14:paraId="33B05B22" w14:textId="77777777" w:rsidR="0029222D" w:rsidRPr="005F5486" w:rsidRDefault="0029222D" w:rsidP="00754EA9">
                        <w:pPr>
                          <w:snapToGrid w:val="0"/>
                          <w:spacing w:line="240" w:lineRule="exact"/>
                          <w:jc w:val="center"/>
                          <w:rPr>
                            <w:rFonts w:ascii="標楷體" w:eastAsia="標楷體" w:hAnsi="標楷體"/>
                          </w:rPr>
                        </w:pPr>
                        <w:r w:rsidRPr="005F5486">
                          <w:rPr>
                            <w:rFonts w:ascii="標楷體" w:eastAsia="標楷體" w:hAnsi="標楷體" w:hint="eastAsia"/>
                          </w:rPr>
                          <w:t>開始</w:t>
                        </w:r>
                      </w:p>
                    </w:txbxContent>
                  </v:textbox>
                </v:shape>
                <v:rect id="Rectangle 60" o:spid="_x0000_s1124" style="position:absolute;left:4230;top:4524;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textbox>
                    <w:txbxContent>
                      <w:p w14:paraId="441255AD" w14:textId="77777777" w:rsidR="0029222D" w:rsidRPr="00AF2FEF" w:rsidRDefault="0029222D" w:rsidP="00754EA9">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v:textbox>
                </v:rect>
                <v:rect id="Rectangle 61" o:spid="_x0000_s1125" style="position:absolute;left:4229;top:5517;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textbox>
                    <w:txbxContent>
                      <w:p w14:paraId="20E92F8D" w14:textId="77777777" w:rsidR="0029222D" w:rsidRPr="00AF2FEF" w:rsidRDefault="0029222D" w:rsidP="00754EA9">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v:textbox>
                </v:rect>
                <v:rect id="Rectangle 62" o:spid="_x0000_s1126" style="position:absolute;left:4230;top:6502;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">
                  <v:textbox>
                    <w:txbxContent>
                      <w:p w14:paraId="0C7EA685" w14:textId="77777777" w:rsidR="0029222D" w:rsidRPr="00AF2FEF" w:rsidRDefault="0029222D" w:rsidP="00754EA9">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v:textbox>
                </v:rect>
                <v:shape id="AutoShape 63" o:spid="_x0000_s1127" type="#_x0000_t32" style="position:absolute;left:6043;top:4110;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J0HxQAAANsAAAAPAAAAZHJzL2Rvd25yZXYueG1sRI9Ba8JA&#10;FITvBf/D8oTe6ial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D4PJ0HxQAAANsAAAAP&#10;AAAAAAAAAAAAAAAAAAcCAABkcnMvZG93bnJldi54bWxQSwUGAAAAAAMAAwC3AAAA+QIAAAAA&#10;">
                  <v:stroke endarrow="block"/>
                </v:shape>
                <v:shape id="AutoShape 64" o:spid="_x0000_s1128" type="#_x0000_t32" style="position:absolute;left:6043;top:5091;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AutoShape 65" o:spid="_x0000_s1129" type="#_x0000_t32" style="position:absolute;left:6042;top:6088;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">
                  <v:stroke endarrow="block"/>
                </v:shape>
                <v:shape id="AutoShape 66" o:spid="_x0000_s1130" type="#_x0000_t116" style="position:absolute;left:4915;top:7514;width:2256;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">
                  <v:textbox>
                    <w:txbxContent>
                      <w:p w14:paraId="79FDD87D" w14:textId="77777777" w:rsidR="0029222D" w:rsidRDefault="0029222D" w:rsidP="00754EA9">
                        <w:pPr>
                          <w:snapToGrid w:val="0"/>
                          <w:spacing w:line="240" w:lineRule="exact"/>
                          <w:jc w:val="center"/>
                          <w:rPr>
                            <w:szCs w:val="24"/>
                          </w:rPr>
                        </w:pPr>
                        <w:r w:rsidRPr="00907D97">
                          <w:rPr>
                            <w:rFonts w:ascii="標楷體" w:eastAsia="標楷體" w:hAnsi="標楷體" w:hint="eastAsia"/>
                          </w:rPr>
                          <w:t>結束</w:t>
                        </w:r>
                      </w:p>
                    </w:txbxContent>
                  </v:textbox>
                </v:shape>
                <v:shape id="AutoShape 67" o:spid="_x0000_s1131" type="#_x0000_t32" style="position:absolute;left:6042;top:7083;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group>
            </w:pict>
          </mc:Fallback>
        </mc:AlternateContent>
      </w:r>
    </w:p>
    <w:p w14:paraId="38DC219B" w14:textId="77777777" w:rsidR="00CA5C66" w:rsidRPr="00177CF8" w:rsidRDefault="00CA5C66" w:rsidP="000E62E2">
      <w:pPr>
        <w:pStyle w:val="ac"/>
        <w:tabs>
          <w:tab w:val="clear" w:pos="960"/>
          <w:tab w:val="left" w:pos="360"/>
        </w:tabs>
        <w:ind w:leftChars="150" w:left="360"/>
        <w:rPr>
          <w:rFonts w:ascii="Times New Roman" w:hAnsi="標楷體"/>
          <w:sz w:val="24"/>
        </w:rPr>
      </w:pPr>
    </w:p>
    <w:p w14:paraId="700203F5" w14:textId="77777777" w:rsidR="00CA5C66" w:rsidRPr="00177CF8" w:rsidRDefault="00CA5C66" w:rsidP="000E62E2">
      <w:pPr>
        <w:pStyle w:val="ac"/>
        <w:tabs>
          <w:tab w:val="clear" w:pos="960"/>
          <w:tab w:val="left" w:pos="360"/>
        </w:tabs>
        <w:ind w:leftChars="150" w:left="360"/>
        <w:rPr>
          <w:rFonts w:ascii="Times New Roman" w:hAnsi="標楷體"/>
          <w:sz w:val="24"/>
        </w:rPr>
      </w:pPr>
    </w:p>
    <w:p w14:paraId="185EC73E"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070E451B" w14:textId="77777777" w:rsidR="00CA5C66" w:rsidRPr="00177CF8" w:rsidRDefault="00CA5C66" w:rsidP="000E62E2">
      <w:pPr>
        <w:pStyle w:val="ac"/>
        <w:tabs>
          <w:tab w:val="clear" w:pos="960"/>
          <w:tab w:val="left" w:pos="360"/>
        </w:tabs>
        <w:ind w:leftChars="150" w:left="360"/>
        <w:rPr>
          <w:rFonts w:ascii="Times New Roman" w:hAnsi="標楷體"/>
          <w:sz w:val="24"/>
        </w:rPr>
      </w:pPr>
    </w:p>
    <w:p w14:paraId="497DDD66" w14:textId="77777777" w:rsidR="00CA5C66" w:rsidRPr="00177CF8" w:rsidRDefault="00CA5C66" w:rsidP="000E62E2">
      <w:pPr>
        <w:pStyle w:val="ac"/>
        <w:tabs>
          <w:tab w:val="clear" w:pos="960"/>
          <w:tab w:val="left" w:pos="360"/>
        </w:tabs>
        <w:ind w:leftChars="150" w:left="360"/>
        <w:rPr>
          <w:rFonts w:ascii="Times New Roman" w:hAnsi="標楷體"/>
          <w:sz w:val="24"/>
        </w:rPr>
      </w:pPr>
    </w:p>
    <w:p w14:paraId="7CA35B8E" w14:textId="77777777" w:rsidR="00CA5C66" w:rsidRPr="00177CF8" w:rsidRDefault="00CA5C66" w:rsidP="000E62E2">
      <w:pPr>
        <w:pStyle w:val="ac"/>
        <w:tabs>
          <w:tab w:val="clear" w:pos="960"/>
          <w:tab w:val="left" w:pos="360"/>
        </w:tabs>
        <w:ind w:leftChars="150" w:left="360"/>
        <w:rPr>
          <w:rFonts w:ascii="Times New Roman" w:hAnsi="標楷體"/>
          <w:sz w:val="24"/>
        </w:rPr>
      </w:pPr>
    </w:p>
    <w:p w14:paraId="21FC5E0F"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69B12882" w14:textId="77777777" w:rsidR="00CA5C66" w:rsidRPr="00177CF8" w:rsidRDefault="00CA5C66" w:rsidP="000E62E2">
      <w:pPr>
        <w:pStyle w:val="ac"/>
        <w:tabs>
          <w:tab w:val="clear" w:pos="960"/>
          <w:tab w:val="left" w:pos="360"/>
        </w:tabs>
        <w:ind w:leftChars="150" w:left="360"/>
        <w:rPr>
          <w:rFonts w:ascii="Times New Roman" w:hAnsi="標楷體"/>
          <w:sz w:val="24"/>
        </w:rPr>
      </w:pPr>
    </w:p>
    <w:p w14:paraId="4C6BF2DF" w14:textId="77777777" w:rsidR="00CA5C66" w:rsidRPr="00177CF8" w:rsidRDefault="00CA5C66" w:rsidP="000E62E2">
      <w:pPr>
        <w:pStyle w:val="ac"/>
        <w:tabs>
          <w:tab w:val="clear" w:pos="960"/>
          <w:tab w:val="left" w:pos="360"/>
        </w:tabs>
        <w:ind w:leftChars="150" w:left="360"/>
        <w:rPr>
          <w:rFonts w:ascii="Times New Roman" w:hAnsi="標楷體"/>
          <w:sz w:val="24"/>
        </w:rPr>
      </w:pPr>
    </w:p>
    <w:p w14:paraId="64512136"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17740A68"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59BFFFF0"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35CA70F5"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325C2785"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1464DBDB"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7C531F6C" w14:textId="77777777" w:rsidR="00CA5C66" w:rsidRPr="00177CF8" w:rsidRDefault="00CA5C66" w:rsidP="000E62E2">
      <w:pPr>
        <w:pStyle w:val="ac"/>
        <w:tabs>
          <w:tab w:val="clear" w:pos="960"/>
          <w:tab w:val="left" w:pos="360"/>
        </w:tabs>
        <w:ind w:leftChars="150" w:left="360"/>
        <w:rPr>
          <w:rFonts w:ascii="Times New Roman" w:hAnsi="標楷體"/>
          <w:sz w:val="24"/>
          <w:lang w:eastAsia="zh-TW"/>
        </w:rPr>
      </w:pPr>
    </w:p>
    <w:p w14:paraId="1BE95B49" w14:textId="63F2E432" w:rsidR="00CA5C66" w:rsidRPr="00177CF8" w:rsidRDefault="00CA5C66" w:rsidP="000E62E2">
      <w:pPr>
        <w:pStyle w:val="ac"/>
        <w:tabs>
          <w:tab w:val="clear" w:pos="960"/>
          <w:tab w:val="left" w:pos="360"/>
        </w:tabs>
        <w:ind w:leftChars="150" w:left="360"/>
        <w:rPr>
          <w:rFonts w:ascii="Times New Roman"/>
          <w:sz w:val="24"/>
        </w:rPr>
      </w:pPr>
    </w:p>
    <w:p w14:paraId="28D57409" w14:textId="77777777" w:rsidR="00EF7B21" w:rsidRPr="00177CF8" w:rsidRDefault="00EF7B21" w:rsidP="000E62E2">
      <w:pPr>
        <w:pStyle w:val="ac"/>
        <w:tabs>
          <w:tab w:val="clear" w:pos="960"/>
          <w:tab w:val="left" w:pos="360"/>
        </w:tabs>
        <w:ind w:leftChars="150" w:left="360"/>
        <w:rPr>
          <w:rFonts w:ascii="Times New Roman"/>
          <w:sz w:val="24"/>
        </w:rPr>
      </w:pPr>
    </w:p>
    <w:p w14:paraId="625FCC78"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10340657" w14:textId="77777777" w:rsidR="00CA5C66" w:rsidRPr="00177CF8" w:rsidRDefault="00CA5C66" w:rsidP="0069762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szCs w:val="24"/>
        </w:rPr>
        <w:t>2.1.</w:t>
      </w:r>
      <w:r w:rsidRPr="00177CF8">
        <w:rPr>
          <w:rFonts w:ascii="Times New Roman" w:eastAsia="標楷體" w:hAnsi="標楷體"/>
          <w:szCs w:val="24"/>
        </w:rPr>
        <w:t>本</w:t>
      </w:r>
      <w:r w:rsidRPr="00177CF8">
        <w:rPr>
          <w:rFonts w:ascii="Times New Roman" w:eastAsia="標楷體" w:hAnsi="標楷體"/>
        </w:rPr>
        <w:t>校接受國內外機關團體及個人之捐贈。主要區分為現金、有價證券及財產</w:t>
      </w:r>
      <w:r w:rsidRPr="00177CF8">
        <w:rPr>
          <w:rFonts w:ascii="Times New Roman" w:eastAsia="標楷體" w:hAnsi="Times New Roman"/>
        </w:rPr>
        <w:t>(</w:t>
      </w:r>
      <w:r w:rsidRPr="00177CF8">
        <w:rPr>
          <w:rFonts w:ascii="Times New Roman" w:eastAsia="標楷體" w:hAnsi="標楷體"/>
        </w:rPr>
        <w:t>包括不動產、動產及圖書</w:t>
      </w:r>
      <w:r w:rsidRPr="00177CF8">
        <w:rPr>
          <w:rFonts w:ascii="Times New Roman" w:eastAsia="標楷體" w:hAnsi="Times New Roman"/>
        </w:rPr>
        <w:t>)</w:t>
      </w:r>
      <w:r w:rsidRPr="00177CF8">
        <w:rPr>
          <w:rFonts w:ascii="Times New Roman" w:eastAsia="標楷體" w:hAnsi="標楷體"/>
        </w:rPr>
        <w:t>捐贈。</w:t>
      </w:r>
    </w:p>
    <w:p w14:paraId="36E3FCEA" w14:textId="77777777" w:rsidR="00CA5C66" w:rsidRPr="00177CF8" w:rsidRDefault="00CA5C66" w:rsidP="0069762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現金及有價證券之捐贈由出納單位統籌受理；動產、不動產交總務處點收；圖書交圖書館點收。</w:t>
      </w:r>
    </w:p>
    <w:p w14:paraId="636A7785" w14:textId="77777777" w:rsidR="00CA5C66" w:rsidRPr="00177CF8" w:rsidRDefault="00CA5C66" w:rsidP="000E62E2">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2.3.</w:t>
      </w:r>
      <w:r w:rsidRPr="00177CF8">
        <w:rPr>
          <w:rFonts w:ascii="Times New Roman" w:eastAsia="標楷體" w:hAnsi="標楷體"/>
        </w:rPr>
        <w:t>現金</w:t>
      </w:r>
      <w:r w:rsidRPr="00177CF8">
        <w:rPr>
          <w:rFonts w:ascii="Times New Roman" w:eastAsia="標楷體" w:hAnsi="標楷體"/>
          <w:bCs/>
          <w:szCs w:val="24"/>
        </w:rPr>
        <w:t>及有</w:t>
      </w:r>
      <w:r w:rsidRPr="00177CF8">
        <w:rPr>
          <w:rFonts w:ascii="Times New Roman" w:eastAsia="標楷體" w:hAnsi="標楷體"/>
          <w:szCs w:val="24"/>
        </w:rPr>
        <w:t>價證券捐贈：</w:t>
      </w:r>
    </w:p>
    <w:p w14:paraId="06781358"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bCs/>
          <w:szCs w:val="24"/>
        </w:rPr>
        <w:t>2.3.1.</w:t>
      </w:r>
      <w:r w:rsidRPr="00177CF8">
        <w:rPr>
          <w:rFonts w:ascii="Times New Roman" w:eastAsia="標楷體" w:hAnsi="標楷體"/>
          <w:bCs/>
          <w:szCs w:val="24"/>
        </w:rPr>
        <w:t>未</w:t>
      </w:r>
      <w:r w:rsidRPr="00177CF8">
        <w:rPr>
          <w:rFonts w:ascii="Times New Roman" w:eastAsia="標楷體" w:hAnsi="標楷體"/>
        </w:rPr>
        <w:t>指定用途者，全數由本校統籌運用。</w:t>
      </w:r>
    </w:p>
    <w:p w14:paraId="478ACB45"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bCs/>
          <w:szCs w:val="24"/>
        </w:rPr>
      </w:pPr>
      <w:r w:rsidRPr="00177CF8">
        <w:rPr>
          <w:rFonts w:ascii="Times New Roman" w:eastAsia="標楷體" w:hAnsi="Times New Roman"/>
        </w:rPr>
        <w:t>2.3.2.</w:t>
      </w:r>
      <w:r w:rsidRPr="00177CF8">
        <w:rPr>
          <w:rFonts w:ascii="Times New Roman" w:eastAsia="標楷體" w:hAnsi="標楷體"/>
        </w:rPr>
        <w:t>指定用途作為講座經費、建築設施之興建或修繕經費、學生獎助學金、學生事務處及教</w:t>
      </w:r>
      <w:r w:rsidRPr="00177CF8">
        <w:rPr>
          <w:rFonts w:ascii="Times New Roman" w:eastAsia="標楷體" w:hAnsi="標楷體"/>
          <w:bCs/>
          <w:szCs w:val="24"/>
        </w:rPr>
        <w:t>務處核備之學生活動經費、全校性發展經費，以及配合學校特定目的募款活動之捐贈，全數依指定用途使用。</w:t>
      </w:r>
    </w:p>
    <w:p w14:paraId="32A4E7AA" w14:textId="77777777" w:rsidR="00CA5C66" w:rsidRPr="00177CF8" w:rsidRDefault="00CA5C66" w:rsidP="000E62E2">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標楷體"/>
          <w:szCs w:val="24"/>
        </w:rPr>
        <w:t>財產捐贈：</w:t>
      </w:r>
    </w:p>
    <w:p w14:paraId="7B58372D"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bCs/>
          <w:szCs w:val="24"/>
        </w:rPr>
        <w:t>2.4.1.</w:t>
      </w:r>
      <w:r w:rsidRPr="00177CF8">
        <w:rPr>
          <w:rFonts w:ascii="Times New Roman" w:eastAsia="標楷體" w:hAnsi="標楷體"/>
          <w:bCs/>
          <w:szCs w:val="24"/>
        </w:rPr>
        <w:t>本校接獲校外單位來函表示捐贈，受贈單位或承辦單位得請捐贈者協助附上「財產捐</w:t>
      </w:r>
      <w:r w:rsidRPr="00177CF8">
        <w:rPr>
          <w:rFonts w:ascii="Times New Roman" w:eastAsia="標楷體" w:hAnsi="標楷體"/>
        </w:rPr>
        <w:t>贈清冊」，並請對方附上捐贈財產之統一發票影印本，以供認定財產價值。捐贈者無法提供完整資料時，受贈單位或承辦單位應委請公正客觀之相關廠商至少兩家進行估價，出具「廠商估價單」，並載明於「財產捐贈清冊」。</w:t>
      </w:r>
    </w:p>
    <w:p w14:paraId="0249B210"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2.4.2.</w:t>
      </w:r>
      <w:r w:rsidRPr="00177CF8">
        <w:rPr>
          <w:rFonts w:ascii="Times New Roman" w:eastAsia="標楷體" w:hAnsi="標楷體"/>
        </w:rPr>
        <w:t>受贈單位或承辦單位</w:t>
      </w:r>
      <w:proofErr w:type="gramStart"/>
      <w:r w:rsidRPr="00177CF8">
        <w:rPr>
          <w:rFonts w:ascii="Times New Roman" w:eastAsia="標楷體" w:hAnsi="標楷體"/>
        </w:rPr>
        <w:t>併</w:t>
      </w:r>
      <w:proofErr w:type="gramEnd"/>
      <w:r w:rsidRPr="00177CF8">
        <w:rPr>
          <w:rFonts w:ascii="Times New Roman" w:eastAsia="標楷體" w:hAnsi="標楷體"/>
        </w:rPr>
        <w:t>同簽案檢附捐贈者來函、「財產捐贈清冊」及統一發票影印本或「</w:t>
      </w:r>
      <w:r w:rsidRPr="00177CF8">
        <w:rPr>
          <w:rFonts w:ascii="Times New Roman" w:eastAsia="標楷體" w:hAnsi="標楷體"/>
          <w:bCs/>
          <w:szCs w:val="24"/>
        </w:rPr>
        <w:t>廠商估價單」，會辦保管單位確認每筆財產之耐用年限及價值，再會辦會計處審核</w:t>
      </w:r>
      <w:r w:rsidRPr="00177CF8">
        <w:rPr>
          <w:rFonts w:ascii="Times New Roman" w:eastAsia="標楷體" w:hAnsi="標楷體"/>
          <w:szCs w:val="24"/>
        </w:rPr>
        <w:t>及校長核准。</w:t>
      </w:r>
    </w:p>
    <w:p w14:paraId="6040B4E6" w14:textId="77777777" w:rsidR="00CA5C66" w:rsidRPr="00177CF8" w:rsidRDefault="00CA5C66" w:rsidP="000E62E2">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標楷體"/>
          <w:bCs/>
          <w:szCs w:val="24"/>
        </w:rPr>
        <w:t>捐贈</w:t>
      </w:r>
      <w:r w:rsidRPr="00177CF8">
        <w:rPr>
          <w:rFonts w:ascii="Times New Roman" w:eastAsia="標楷體" w:hAnsi="標楷體"/>
          <w:szCs w:val="24"/>
        </w:rPr>
        <w:t>收據：</w:t>
      </w:r>
    </w:p>
    <w:p w14:paraId="2D68D864"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2.5.1.</w:t>
      </w:r>
      <w:r w:rsidRPr="00177CF8">
        <w:rPr>
          <w:rFonts w:ascii="Times New Roman" w:eastAsia="標楷體" w:hAnsi="標楷體"/>
          <w:szCs w:val="24"/>
        </w:rPr>
        <w:t>本校</w:t>
      </w:r>
      <w:r w:rsidRPr="00177CF8">
        <w:rPr>
          <w:rFonts w:ascii="Times New Roman" w:eastAsia="標楷體" w:hAnsi="標楷體"/>
        </w:rPr>
        <w:t>接受捐贈，一律由出納單位開立有校長、主辦會計及經收人章之三聯式收據。</w:t>
      </w:r>
    </w:p>
    <w:p w14:paraId="2A422FF9"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Pr="00177CF8">
        <w:rPr>
          <w:rFonts w:ascii="Times New Roman" w:eastAsia="標楷體" w:hAnsi="標楷體"/>
        </w:rPr>
        <w:t>捐贈人以</w:t>
      </w:r>
      <w:proofErr w:type="gramStart"/>
      <w:r w:rsidRPr="00177CF8">
        <w:rPr>
          <w:rFonts w:ascii="Times New Roman" w:eastAsia="標楷體" w:hAnsi="標楷體"/>
        </w:rPr>
        <w:t>現金或即期票</w:t>
      </w:r>
      <w:proofErr w:type="gramEnd"/>
      <w:r w:rsidRPr="00177CF8">
        <w:rPr>
          <w:rFonts w:ascii="Times New Roman" w:eastAsia="標楷體" w:hAnsi="標楷體"/>
        </w:rPr>
        <w:t>據捐贈者，出納單位應即開立收據，將收執聯交與捐贈人，並將現金及即</w:t>
      </w:r>
      <w:proofErr w:type="gramStart"/>
      <w:r w:rsidRPr="00177CF8">
        <w:rPr>
          <w:rFonts w:ascii="Times New Roman" w:eastAsia="標楷體" w:hAnsi="標楷體"/>
        </w:rPr>
        <w:t>期票據解繳</w:t>
      </w:r>
      <w:proofErr w:type="gramEnd"/>
      <w:r w:rsidRPr="00177CF8">
        <w:rPr>
          <w:rFonts w:ascii="Times New Roman" w:eastAsia="標楷體" w:hAnsi="標楷體"/>
        </w:rPr>
        <w:t>銀行，如係收受遠期票據，應委託銀行代收；出納人員應於收執聯註明遠期票據之到期日。</w:t>
      </w:r>
    </w:p>
    <w:p w14:paraId="48372D69"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2.5.3.</w:t>
      </w:r>
      <w:r w:rsidRPr="00177CF8">
        <w:rPr>
          <w:rFonts w:ascii="Times New Roman" w:eastAsia="標楷體" w:hAnsi="標楷體"/>
        </w:rPr>
        <w:t>已匯入收款帳戶之捐贈款明細及委託銀行代收票據之證明，應</w:t>
      </w:r>
      <w:proofErr w:type="gramStart"/>
      <w:r w:rsidRPr="00177CF8">
        <w:rPr>
          <w:rFonts w:ascii="Times New Roman" w:eastAsia="標楷體" w:hAnsi="標楷體"/>
        </w:rPr>
        <w:t>併</w:t>
      </w:r>
      <w:proofErr w:type="gramEnd"/>
      <w:r w:rsidRPr="00177CF8">
        <w:rPr>
          <w:rFonts w:ascii="Times New Roman" w:eastAsia="標楷體" w:hAnsi="標楷體"/>
        </w:rPr>
        <w:t>同收據會計聯送交</w:t>
      </w:r>
      <w:proofErr w:type="gramStart"/>
      <w:r w:rsidRPr="00177CF8">
        <w:rPr>
          <w:rFonts w:ascii="Times New Roman" w:eastAsia="標楷體" w:hAnsi="標楷體"/>
        </w:rPr>
        <w:t>會計處登帳</w:t>
      </w:r>
      <w:proofErr w:type="gramEnd"/>
      <w:r w:rsidRPr="00177CF8">
        <w:rPr>
          <w:rFonts w:ascii="Times New Roman" w:eastAsia="標楷體" w:hAnsi="標楷體"/>
        </w:rPr>
        <w:t>。</w:t>
      </w:r>
    </w:p>
    <w:p w14:paraId="07D5F9B4"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rPr>
        <w:t>2.5.4.</w:t>
      </w:r>
      <w:r w:rsidRPr="00177CF8">
        <w:rPr>
          <w:rFonts w:ascii="Times New Roman" w:eastAsia="標楷體" w:hAnsi="標楷體"/>
        </w:rPr>
        <w:t>收據存</w:t>
      </w:r>
      <w:r w:rsidRPr="00177CF8">
        <w:rPr>
          <w:rFonts w:ascii="Times New Roman" w:eastAsia="標楷體" w:hAnsi="標楷體"/>
          <w:szCs w:val="24"/>
        </w:rPr>
        <w:t>根聯由出納單位存查。</w:t>
      </w:r>
    </w:p>
    <w:p w14:paraId="36D918BA" w14:textId="77777777" w:rsidR="00CA5C66" w:rsidRPr="00177CF8" w:rsidRDefault="00CA5C66" w:rsidP="007E622B">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szCs w:val="24"/>
        </w:rPr>
        <w:t>2.6.</w:t>
      </w:r>
      <w:r w:rsidRPr="00177CF8">
        <w:rPr>
          <w:rFonts w:ascii="Times New Roman" w:eastAsia="標楷體" w:hAnsi="標楷體"/>
          <w:szCs w:val="24"/>
        </w:rPr>
        <w:t>本校</w:t>
      </w:r>
      <w:r w:rsidRPr="00177CF8">
        <w:rPr>
          <w:rFonts w:ascii="Times New Roman" w:eastAsia="標楷體" w:hAnsi="標楷體"/>
          <w:bCs/>
          <w:szCs w:val="24"/>
        </w:rPr>
        <w:t>接受</w:t>
      </w:r>
      <w:r w:rsidRPr="00177CF8">
        <w:rPr>
          <w:rFonts w:ascii="Times New Roman" w:eastAsia="標楷體" w:hAnsi="標楷體"/>
          <w:szCs w:val="24"/>
        </w:rPr>
        <w:t>捐贈後，得對捐贈人為表達感謝之意，即製作感謝狀、感謝牌或匾額，於公開場合表揚。</w:t>
      </w:r>
    </w:p>
    <w:p w14:paraId="41649385"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4A7C1C33"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標楷體"/>
        </w:rPr>
        <w:t>接受</w:t>
      </w:r>
      <w:r w:rsidRPr="00177CF8">
        <w:rPr>
          <w:rFonts w:ascii="Times New Roman" w:eastAsia="標楷體" w:hAnsi="標楷體"/>
          <w:bCs/>
          <w:szCs w:val="24"/>
        </w:rPr>
        <w:t>捐</w:t>
      </w:r>
      <w:r w:rsidRPr="00177CF8">
        <w:rPr>
          <w:rFonts w:ascii="Times New Roman" w:eastAsia="標楷體" w:hAnsi="標楷體"/>
        </w:rPr>
        <w:t>贈是否依規定開立捐贈收據及辦理規定之表揚感謝事宜。</w:t>
      </w:r>
    </w:p>
    <w:p w14:paraId="1652A3ED"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標楷體"/>
        </w:rPr>
        <w:t>屬財產捐贈是否附上財產捐贈清冊及捐贈財產之統一發票影印本或「廠商估價單」。</w:t>
      </w:r>
    </w:p>
    <w:p w14:paraId="7B6774F0"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標楷體"/>
        </w:rPr>
        <w:t>屬現金及有價證券之捐贈款，其用途是否依規定辦理。</w:t>
      </w:r>
    </w:p>
    <w:p w14:paraId="4AFE2415"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標楷體"/>
        </w:rPr>
        <w:t>接受遠期票據捐贈，是否依規定委託銀行代收。</w:t>
      </w:r>
    </w:p>
    <w:p w14:paraId="12BB0E14"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3.5.</w:t>
      </w:r>
      <w:r w:rsidRPr="00177CF8">
        <w:rPr>
          <w:rFonts w:ascii="Times New Roman" w:eastAsia="標楷體" w:hAnsi="標楷體"/>
        </w:rPr>
        <w:t>出納單位收受遠期票據時，是否於收執聯註明遠期票據之到期日。</w:t>
      </w:r>
    </w:p>
    <w:p w14:paraId="2D17BD94"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3.6.</w:t>
      </w:r>
      <w:r w:rsidRPr="00177CF8">
        <w:rPr>
          <w:rFonts w:ascii="Times New Roman" w:eastAsia="標楷體" w:hAnsi="標楷體"/>
        </w:rPr>
        <w:t>捐贈收據各聯交付、保管及存查是否依規定辦理。</w:t>
      </w:r>
    </w:p>
    <w:p w14:paraId="02D0A5F8"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3.7.</w:t>
      </w:r>
      <w:r w:rsidRPr="00177CF8">
        <w:rPr>
          <w:rFonts w:ascii="Times New Roman" w:eastAsia="標楷體" w:hAnsi="標楷體"/>
        </w:rPr>
        <w:t>捐贈款</w:t>
      </w:r>
      <w:r w:rsidRPr="00177CF8">
        <w:rPr>
          <w:rFonts w:ascii="Times New Roman" w:eastAsia="標楷體" w:hAnsi="標楷體"/>
          <w:szCs w:val="24"/>
        </w:rPr>
        <w:t>是否適時登帳，</w:t>
      </w:r>
      <w:proofErr w:type="gramStart"/>
      <w:r w:rsidRPr="00177CF8">
        <w:rPr>
          <w:rFonts w:ascii="Times New Roman" w:eastAsia="標楷體" w:hAnsi="標楷體"/>
          <w:szCs w:val="24"/>
        </w:rPr>
        <w:t>且登帳</w:t>
      </w:r>
      <w:proofErr w:type="gramEnd"/>
      <w:r w:rsidRPr="00177CF8">
        <w:rPr>
          <w:rFonts w:ascii="Times New Roman" w:eastAsia="標楷體" w:hAnsi="標楷體"/>
          <w:szCs w:val="24"/>
        </w:rPr>
        <w:t>正確。</w:t>
      </w:r>
    </w:p>
    <w:p w14:paraId="3DA7E91A"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6DA660D6"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4.1.</w:t>
      </w:r>
      <w:r w:rsidRPr="00177CF8">
        <w:rPr>
          <w:rFonts w:ascii="Times New Roman" w:eastAsia="標楷體" w:hAnsi="標楷體"/>
          <w:szCs w:val="24"/>
        </w:rPr>
        <w:t>財</w:t>
      </w:r>
      <w:r w:rsidRPr="00177CF8">
        <w:rPr>
          <w:rFonts w:ascii="Times New Roman" w:eastAsia="標楷體" w:hAnsi="標楷體"/>
        </w:rPr>
        <w:t>產捐贈清冊。</w:t>
      </w:r>
    </w:p>
    <w:p w14:paraId="22DDDC24"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標楷體"/>
        </w:rPr>
        <w:t>捐贈收據。</w:t>
      </w:r>
    </w:p>
    <w:p w14:paraId="34532839"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標楷體"/>
        </w:rPr>
        <w:t>廠商估價單。</w:t>
      </w:r>
    </w:p>
    <w:p w14:paraId="6C3EDA52"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424A62F7" w14:textId="77777777" w:rsidR="00845F97" w:rsidRPr="00177CF8" w:rsidRDefault="00CA5C66" w:rsidP="000E62E2">
      <w:pPr>
        <w:autoSpaceDE w:val="0"/>
        <w:autoSpaceDN w:val="0"/>
        <w:ind w:leftChars="80" w:left="672" w:hangingChars="200" w:hanging="480"/>
        <w:rPr>
          <w:rFonts w:ascii="Times New Roman" w:eastAsia="標楷體" w:hAnsi="標楷體"/>
        </w:rPr>
      </w:pPr>
      <w:r w:rsidRPr="00177CF8">
        <w:rPr>
          <w:rFonts w:ascii="Times New Roman" w:eastAsia="標楷體" w:hAnsi="Times New Roman"/>
        </w:rPr>
        <w:t>5.1.</w:t>
      </w:r>
      <w:r w:rsidRPr="00177CF8">
        <w:rPr>
          <w:rFonts w:ascii="Times New Roman" w:eastAsia="標楷體" w:hAnsi="標楷體"/>
          <w:bCs/>
          <w:szCs w:val="24"/>
        </w:rPr>
        <w:t>義守</w:t>
      </w:r>
      <w:r w:rsidRPr="00177CF8">
        <w:rPr>
          <w:rFonts w:ascii="Times New Roman" w:eastAsia="標楷體" w:hAnsi="標楷體"/>
        </w:rPr>
        <w:t>大學會計制度。</w:t>
      </w:r>
    </w:p>
    <w:p w14:paraId="3AC37C37" w14:textId="77777777" w:rsidR="00845F97" w:rsidRPr="00177CF8" w:rsidRDefault="00845F97">
      <w:pPr>
        <w:widowControl/>
        <w:rPr>
          <w:rFonts w:ascii="Times New Roman" w:eastAsia="標楷體" w:hAnsi="標楷體"/>
        </w:rPr>
      </w:pPr>
      <w:r w:rsidRPr="00177CF8">
        <w:rPr>
          <w:rFonts w:ascii="Times New Roman" w:eastAsia="標楷體" w:hAnsi="標楷體"/>
        </w:rPr>
        <w:br w:type="page"/>
      </w:r>
    </w:p>
    <w:p w14:paraId="788125B1" w14:textId="77777777" w:rsidR="00845F97" w:rsidRPr="00177CF8" w:rsidRDefault="00845F97" w:rsidP="000E62E2">
      <w:pPr>
        <w:autoSpaceDE w:val="0"/>
        <w:autoSpaceDN w:val="0"/>
        <w:ind w:leftChars="80" w:left="672" w:hangingChars="200" w:hanging="480"/>
        <w:rPr>
          <w:rFonts w:ascii="Times New Roman" w:eastAsia="標楷體" w:hAnsi="標楷體"/>
        </w:rPr>
        <w:sectPr w:rsidR="00845F97" w:rsidRPr="00177CF8" w:rsidSect="00F167E4">
          <w:headerReference w:type="default" r:id="rId21"/>
          <w:footerReference w:type="default" r:id="rId22"/>
          <w:type w:val="continuous"/>
          <w:pgSz w:w="11906" w:h="16838"/>
          <w:pgMar w:top="1134" w:right="1134" w:bottom="1134" w:left="1134" w:header="284" w:footer="340" w:gutter="0"/>
          <w:cols w:space="425"/>
          <w:docGrid w:linePitch="360"/>
        </w:sectPr>
      </w:pPr>
    </w:p>
    <w:p w14:paraId="0D8FDDBB" w14:textId="77777777" w:rsidR="00CA5C66" w:rsidRPr="00177CF8" w:rsidRDefault="00CA5C66" w:rsidP="000E62E2">
      <w:pPr>
        <w:outlineLvl w:val="3"/>
        <w:rPr>
          <w:rFonts w:ascii="Times New Roman" w:eastAsia="標楷體" w:hAnsi="Times New Roman"/>
          <w:b/>
          <w:szCs w:val="24"/>
        </w:rPr>
      </w:pPr>
      <w:bookmarkStart w:id="24" w:name="_Toc187933733"/>
      <w:r w:rsidRPr="00177CF8">
        <w:rPr>
          <w:rFonts w:ascii="Times New Roman" w:eastAsia="標楷體" w:hAnsi="標楷體"/>
          <w:b/>
          <w:szCs w:val="24"/>
        </w:rPr>
        <w:t>◎借款作業</w:t>
      </w:r>
      <w:bookmarkEnd w:id="24"/>
    </w:p>
    <w:p w14:paraId="633A0E19"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noProof/>
          <w:sz w:val="28"/>
          <w:szCs w:val="28"/>
        </w:rPr>
        <mc:AlternateContent>
          <mc:Choice Requires="wpg">
            <w:drawing>
              <wp:anchor distT="0" distB="0" distL="114300" distR="114300" simplePos="0" relativeHeight="251843584" behindDoc="0" locked="0" layoutInCell="1" allowOverlap="1" wp14:anchorId="17BB2746" wp14:editId="01DE79F5">
                <wp:simplePos x="0" y="0"/>
                <wp:positionH relativeFrom="column">
                  <wp:posOffset>2129436</wp:posOffset>
                </wp:positionH>
                <wp:positionV relativeFrom="paragraph">
                  <wp:posOffset>162959</wp:posOffset>
                </wp:positionV>
                <wp:extent cx="1858010" cy="3216910"/>
                <wp:effectExtent l="19050" t="0" r="46990" b="21590"/>
                <wp:wrapNone/>
                <wp:docPr id="3498" name="群組 3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3216910"/>
                          <a:chOff x="4490" y="2949"/>
                          <a:chExt cx="2926" cy="5066"/>
                        </a:xfrm>
                      </wpg:grpSpPr>
                      <wps:wsp>
                        <wps:cNvPr id="3499" name="Rectangle 51"/>
                        <wps:cNvSpPr>
                          <a:spLocks noChangeArrowheads="1"/>
                        </wps:cNvSpPr>
                        <wps:spPr bwMode="auto">
                          <a:xfrm>
                            <a:off x="4727" y="4195"/>
                            <a:ext cx="2463" cy="900"/>
                          </a:xfrm>
                          <a:prstGeom prst="rect">
                            <a:avLst/>
                          </a:prstGeom>
                          <a:solidFill>
                            <a:srgbClr val="FFFFFF"/>
                          </a:solidFill>
                          <a:ln w="9525">
                            <a:solidFill>
                              <a:srgbClr val="000000"/>
                            </a:solidFill>
                            <a:miter lim="800000"/>
                            <a:headEnd/>
                            <a:tailEnd/>
                          </a:ln>
                        </wps:spPr>
                        <wps:txbx>
                          <w:txbxContent>
                            <w:p w14:paraId="04E05807"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董事會議議決</w:t>
                              </w:r>
                            </w:p>
                          </w:txbxContent>
                        </wps:txbx>
                        <wps:bodyPr rot="0" vert="horz" wrap="square" lIns="91440" tIns="198000" rIns="91440" bIns="154800" anchor="t" anchorCtr="0" upright="1">
                          <a:noAutofit/>
                        </wps:bodyPr>
                      </wps:wsp>
                      <wps:wsp>
                        <wps:cNvPr id="3500" name="Rectangle 52"/>
                        <wps:cNvSpPr>
                          <a:spLocks noChangeArrowheads="1"/>
                        </wps:cNvSpPr>
                        <wps:spPr bwMode="auto">
                          <a:xfrm>
                            <a:off x="4715" y="5683"/>
                            <a:ext cx="2485" cy="900"/>
                          </a:xfrm>
                          <a:prstGeom prst="rect">
                            <a:avLst/>
                          </a:prstGeom>
                          <a:solidFill>
                            <a:srgbClr val="FFFFFF"/>
                          </a:solidFill>
                          <a:ln w="9525">
                            <a:solidFill>
                              <a:srgbClr val="000000"/>
                            </a:solidFill>
                            <a:miter lim="800000"/>
                            <a:headEnd/>
                            <a:tailEnd/>
                          </a:ln>
                        </wps:spPr>
                        <wps:txbx>
                          <w:txbxContent>
                            <w:p w14:paraId="15141BBA" w14:textId="77777777" w:rsidR="0029222D" w:rsidRPr="00A3097B" w:rsidRDefault="0029222D" w:rsidP="00DE48B9">
                              <w:pPr>
                                <w:jc w:val="center"/>
                                <w:rPr>
                                  <w:rFonts w:ascii="標楷體" w:eastAsia="標楷體" w:hAnsi="標楷體"/>
                                </w:rPr>
                              </w:pPr>
                              <w:r w:rsidRPr="00A3097B">
                                <w:rPr>
                                  <w:rFonts w:ascii="標楷體" w:eastAsia="標楷體" w:hAnsi="標楷體" w:hint="eastAsia"/>
                                </w:rPr>
                                <w:t>部頒融資作業要點</w:t>
                              </w:r>
                            </w:p>
                          </w:txbxContent>
                        </wps:txbx>
                        <wps:bodyPr rot="0" vert="horz" wrap="square" lIns="0" tIns="144000" rIns="0" bIns="144000" anchor="ctr" anchorCtr="0" upright="1">
                          <a:noAutofit/>
                        </wps:bodyPr>
                      </wps:wsp>
                      <wps:wsp>
                        <wps:cNvPr id="3501" name="Line 53"/>
                        <wps:cNvCnPr/>
                        <wps:spPr bwMode="auto">
                          <a:xfrm>
                            <a:off x="5953" y="3594"/>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2" name="Line 54"/>
                        <wps:cNvCnPr/>
                        <wps:spPr bwMode="auto">
                          <a:xfrm>
                            <a:off x="5942" y="5095"/>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3" name="Line 55"/>
                        <wps:cNvCnPr/>
                        <wps:spPr bwMode="auto">
                          <a:xfrm>
                            <a:off x="5970" y="6583"/>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4" name="AutoShape 56"/>
                        <wps:cNvSpPr>
                          <a:spLocks noChangeArrowheads="1"/>
                        </wps:cNvSpPr>
                        <wps:spPr bwMode="auto">
                          <a:xfrm>
                            <a:off x="4490" y="2949"/>
                            <a:ext cx="2926" cy="645"/>
                          </a:xfrm>
                          <a:prstGeom prst="flowChartPreparation">
                            <a:avLst/>
                          </a:prstGeom>
                          <a:solidFill>
                            <a:srgbClr val="FFFFFF"/>
                          </a:solidFill>
                          <a:ln w="9525">
                            <a:solidFill>
                              <a:srgbClr val="000000"/>
                            </a:solidFill>
                            <a:miter lim="800000"/>
                            <a:headEnd/>
                            <a:tailEnd/>
                          </a:ln>
                        </wps:spPr>
                        <wps:txbx>
                          <w:txbxContent>
                            <w:p w14:paraId="091C8F1D" w14:textId="77777777" w:rsidR="0029222D" w:rsidRPr="00A3097B" w:rsidRDefault="0029222D" w:rsidP="00754EA9">
                              <w:pPr>
                                <w:rPr>
                                  <w:rFonts w:ascii="標楷體" w:eastAsia="標楷體" w:hAnsi="標楷體"/>
                                </w:rPr>
                              </w:pPr>
                              <w:r w:rsidRPr="00A3097B">
                                <w:rPr>
                                  <w:rFonts w:ascii="標楷體" w:eastAsia="標楷體" w:hAnsi="標楷體" w:hint="eastAsia"/>
                                </w:rPr>
                                <w:t>校務會議議決</w:t>
                              </w:r>
                            </w:p>
                          </w:txbxContent>
                        </wps:txbx>
                        <wps:bodyPr rot="0" vert="horz" wrap="square" lIns="91440" tIns="90000" rIns="91440" bIns="45720" anchor="t" anchorCtr="0" upright="1">
                          <a:noAutofit/>
                        </wps:bodyPr>
                      </wps:wsp>
                      <wps:wsp>
                        <wps:cNvPr id="3505" name="AutoShape 57"/>
                        <wps:cNvSpPr>
                          <a:spLocks noChangeArrowheads="1"/>
                        </wps:cNvSpPr>
                        <wps:spPr bwMode="auto">
                          <a:xfrm>
                            <a:off x="4514" y="7167"/>
                            <a:ext cx="2902" cy="848"/>
                          </a:xfrm>
                          <a:prstGeom prst="roundRect">
                            <a:avLst>
                              <a:gd name="adj" fmla="val 50000"/>
                            </a:avLst>
                          </a:prstGeom>
                          <a:solidFill>
                            <a:srgbClr val="FFFFFF"/>
                          </a:solidFill>
                          <a:ln w="9525">
                            <a:solidFill>
                              <a:srgbClr val="000000"/>
                            </a:solidFill>
                            <a:round/>
                            <a:headEnd/>
                            <a:tailEnd/>
                          </a:ln>
                        </wps:spPr>
                        <wps:txbx>
                          <w:txbxContent>
                            <w:p w14:paraId="639623D3"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向</w:t>
                              </w:r>
                              <w:r w:rsidRPr="00A3097B">
                                <w:rPr>
                                  <w:rFonts w:ascii="標楷體" w:eastAsia="標楷體" w:hAnsi="標楷體"/>
                                </w:rPr>
                                <w:t>銀行</w:t>
                              </w:r>
                              <w:r w:rsidRPr="00A3097B">
                                <w:rPr>
                                  <w:rFonts w:ascii="標楷體" w:eastAsia="標楷體" w:hAnsi="標楷體" w:hint="eastAsia"/>
                                </w:rPr>
                                <w:t>申辦借款作業</w:t>
                              </w:r>
                            </w:p>
                          </w:txbxContent>
                        </wps:txbx>
                        <wps:bodyPr rot="0" vert="horz" wrap="square" lIns="91440" tIns="72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B2746" id="群組 3498" o:spid="_x0000_s1132" style="position:absolute;margin-left:167.65pt;margin-top:12.85pt;width:146.3pt;height:253.3pt;z-index:251843584" coordorigin="4490,2949" coordsize="2926,5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">
                <v:rect id="Rectangle 51" o:spid="_x0000_s1133" style="position:absolute;left:4727;top:4195;width:246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">
                  <v:textbox inset=",5.5mm,,4.3mm">
                    <w:txbxContent>
                      <w:p w14:paraId="04E05807"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董事會議議決</w:t>
                        </w:r>
                      </w:p>
                    </w:txbxContent>
                  </v:textbox>
                </v:rect>
                <v:rect id="Rectangle 52" o:spid="_x0000_s1134" style="position:absolute;left:4715;top:5683;width:2485;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">
                  <v:textbox inset="0,4mm,0,4mm">
                    <w:txbxContent>
                      <w:p w14:paraId="15141BBA" w14:textId="77777777" w:rsidR="0029222D" w:rsidRPr="00A3097B" w:rsidRDefault="0029222D" w:rsidP="00DE48B9">
                        <w:pPr>
                          <w:jc w:val="center"/>
                          <w:rPr>
                            <w:rFonts w:ascii="標楷體" w:eastAsia="標楷體" w:hAnsi="標楷體"/>
                          </w:rPr>
                        </w:pPr>
                        <w:r w:rsidRPr="00A3097B">
                          <w:rPr>
                            <w:rFonts w:ascii="標楷體" w:eastAsia="標楷體" w:hAnsi="標楷體" w:hint="eastAsia"/>
                          </w:rPr>
                          <w:t>部頒融資作業要點</w:t>
                        </w:r>
                      </w:p>
                    </w:txbxContent>
                  </v:textbox>
                </v:rect>
                <v:line id="Line 53" o:spid="_x0000_s1135" style="position:absolute;visibility:visible;mso-wrap-style:square" from="5953,3594" to="5953,4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">
                  <v:stroke endarrow="block"/>
                </v:line>
                <v:line id="Line 54" o:spid="_x0000_s1136" style="position:absolute;visibility:visible;mso-wrap-style:square" from="5942,5095" to="5942,5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">
                  <v:stroke endarrow="block"/>
                </v:line>
                <v:line id="Line 55" o:spid="_x0000_s1137" style="position:absolute;visibility:visible;mso-wrap-style:square" from="5970,6583" to="5970,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">
                  <v:stroke endarrow="block"/>
                </v:line>
                <v:shape id="AutoShape 56" o:spid="_x0000_s1138" type="#_x0000_t117" style="position:absolute;left:4490;top:2949;width:2926;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">
                  <v:textbox inset=",2.5mm">
                    <w:txbxContent>
                      <w:p w14:paraId="091C8F1D" w14:textId="77777777" w:rsidR="0029222D" w:rsidRPr="00A3097B" w:rsidRDefault="0029222D" w:rsidP="00754EA9">
                        <w:pPr>
                          <w:rPr>
                            <w:rFonts w:ascii="標楷體" w:eastAsia="標楷體" w:hAnsi="標楷體"/>
                          </w:rPr>
                        </w:pPr>
                        <w:r w:rsidRPr="00A3097B">
                          <w:rPr>
                            <w:rFonts w:ascii="標楷體" w:eastAsia="標楷體" w:hAnsi="標楷體" w:hint="eastAsia"/>
                          </w:rPr>
                          <w:t>校務會議議決</w:t>
                        </w:r>
                      </w:p>
                    </w:txbxContent>
                  </v:textbox>
                </v:shape>
                <v:roundrect id="AutoShape 57" o:spid="_x0000_s1139" style="position:absolute;left:4514;top:7167;width:2902;height:848;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">
                  <v:textbox inset=",2mm">
                    <w:txbxContent>
                      <w:p w14:paraId="639623D3"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向</w:t>
                        </w:r>
                        <w:r w:rsidRPr="00A3097B">
                          <w:rPr>
                            <w:rFonts w:ascii="標楷體" w:eastAsia="標楷體" w:hAnsi="標楷體"/>
                          </w:rPr>
                          <w:t>銀行</w:t>
                        </w:r>
                        <w:r w:rsidRPr="00A3097B">
                          <w:rPr>
                            <w:rFonts w:ascii="標楷體" w:eastAsia="標楷體" w:hAnsi="標楷體" w:hint="eastAsia"/>
                          </w:rPr>
                          <w:t>申辦借款作業</w:t>
                        </w:r>
                      </w:p>
                    </w:txbxContent>
                  </v:textbox>
                </v:roundrect>
              </v:group>
            </w:pict>
          </mc:Fallback>
        </mc:AlternateContent>
      </w:r>
      <w:r w:rsidRPr="00177CF8">
        <w:rPr>
          <w:rFonts w:ascii="Times New Roman" w:eastAsia="標楷體" w:hAnsi="Times New Roman"/>
          <w:b/>
          <w:bCs/>
        </w:rPr>
        <w:t xml:space="preserve">1. </w:t>
      </w:r>
      <w:r w:rsidRPr="00177CF8">
        <w:rPr>
          <w:rFonts w:ascii="Times New Roman" w:eastAsia="標楷體" w:hAnsi="標楷體"/>
          <w:b/>
          <w:bCs/>
        </w:rPr>
        <w:t>流程圖</w:t>
      </w:r>
      <w:r w:rsidR="00D46D9F" w:rsidRPr="00177CF8">
        <w:rPr>
          <w:rFonts w:ascii="Times New Roman" w:eastAsia="標楷體" w:hAnsi="Times New Roman"/>
          <w:b/>
          <w:bCs/>
        </w:rPr>
        <w:t>：</w:t>
      </w:r>
    </w:p>
    <w:p w14:paraId="453BB3A4" w14:textId="77777777" w:rsidR="00CA5C66" w:rsidRPr="00177CF8" w:rsidRDefault="00CA5C66" w:rsidP="000E62E2">
      <w:pPr>
        <w:spacing w:line="600" w:lineRule="exact"/>
        <w:rPr>
          <w:rFonts w:ascii="Times New Roman" w:eastAsia="標楷體" w:hAnsi="Times New Roman"/>
          <w:sz w:val="28"/>
          <w:szCs w:val="28"/>
        </w:rPr>
      </w:pPr>
    </w:p>
    <w:p w14:paraId="1E677D43" w14:textId="77777777" w:rsidR="00CA5C66" w:rsidRPr="00177CF8" w:rsidRDefault="00CA5C66" w:rsidP="000E62E2">
      <w:pPr>
        <w:spacing w:line="600" w:lineRule="exact"/>
        <w:rPr>
          <w:rFonts w:ascii="Times New Roman" w:eastAsia="標楷體" w:hAnsi="Times New Roman"/>
          <w:sz w:val="28"/>
          <w:szCs w:val="28"/>
        </w:rPr>
      </w:pPr>
    </w:p>
    <w:p w14:paraId="033D2F49" w14:textId="77777777" w:rsidR="00CA5C66" w:rsidRPr="00177CF8" w:rsidRDefault="00CA5C66" w:rsidP="000E62E2">
      <w:pPr>
        <w:spacing w:line="600" w:lineRule="exact"/>
        <w:rPr>
          <w:rFonts w:ascii="Times New Roman" w:eastAsia="標楷體" w:hAnsi="Times New Roman"/>
          <w:sz w:val="28"/>
          <w:szCs w:val="28"/>
        </w:rPr>
      </w:pPr>
    </w:p>
    <w:p w14:paraId="5D4BC2FB" w14:textId="77777777" w:rsidR="00CA5C66" w:rsidRPr="00177CF8" w:rsidRDefault="00CA5C66" w:rsidP="000E62E2">
      <w:pPr>
        <w:spacing w:line="600" w:lineRule="exact"/>
        <w:rPr>
          <w:rFonts w:ascii="Times New Roman" w:eastAsia="標楷體" w:hAnsi="Times New Roman"/>
          <w:sz w:val="28"/>
          <w:szCs w:val="28"/>
        </w:rPr>
      </w:pPr>
    </w:p>
    <w:p w14:paraId="3E84119F" w14:textId="77777777" w:rsidR="00CA5C66" w:rsidRPr="00177CF8" w:rsidRDefault="00CA5C66" w:rsidP="000E62E2">
      <w:pPr>
        <w:spacing w:line="600" w:lineRule="exact"/>
        <w:rPr>
          <w:rFonts w:ascii="Times New Roman" w:eastAsia="標楷體" w:hAnsi="Times New Roman"/>
          <w:sz w:val="28"/>
          <w:szCs w:val="28"/>
        </w:rPr>
      </w:pPr>
    </w:p>
    <w:p w14:paraId="6BA4C398" w14:textId="77777777" w:rsidR="00CA5C66" w:rsidRPr="00177CF8" w:rsidRDefault="00CA5C66" w:rsidP="000E62E2">
      <w:pPr>
        <w:spacing w:line="600" w:lineRule="exact"/>
        <w:rPr>
          <w:rFonts w:ascii="Times New Roman" w:eastAsia="標楷體" w:hAnsi="Times New Roman"/>
          <w:sz w:val="28"/>
          <w:szCs w:val="28"/>
        </w:rPr>
      </w:pPr>
    </w:p>
    <w:p w14:paraId="2AF09F52" w14:textId="77777777" w:rsidR="00CA5C66" w:rsidRPr="00177CF8" w:rsidRDefault="00CA5C66" w:rsidP="000E62E2">
      <w:pPr>
        <w:spacing w:line="600" w:lineRule="exact"/>
        <w:rPr>
          <w:rFonts w:ascii="Times New Roman" w:eastAsia="標楷體" w:hAnsi="Times New Roman"/>
          <w:sz w:val="28"/>
          <w:szCs w:val="28"/>
        </w:rPr>
      </w:pPr>
    </w:p>
    <w:p w14:paraId="6C1CE56D" w14:textId="77777777" w:rsidR="00DE48B9" w:rsidRPr="00177CF8" w:rsidRDefault="00DE48B9" w:rsidP="000E62E2">
      <w:pPr>
        <w:spacing w:line="600" w:lineRule="exact"/>
        <w:rPr>
          <w:rFonts w:ascii="Times New Roman" w:eastAsia="標楷體" w:hAnsi="Times New Roman"/>
          <w:sz w:val="28"/>
          <w:szCs w:val="28"/>
        </w:rPr>
      </w:pPr>
    </w:p>
    <w:p w14:paraId="2B9A823B" w14:textId="77777777" w:rsidR="00CA5C66" w:rsidRPr="00177CF8" w:rsidRDefault="00CA5C66" w:rsidP="000E62E2">
      <w:pPr>
        <w:spacing w:line="600" w:lineRule="exact"/>
        <w:rPr>
          <w:rFonts w:ascii="Times New Roman" w:eastAsia="標楷體" w:hAnsi="Times New Roman"/>
          <w:sz w:val="28"/>
          <w:szCs w:val="28"/>
        </w:rPr>
      </w:pPr>
    </w:p>
    <w:p w14:paraId="6182E02E" w14:textId="77777777" w:rsidR="00790C65" w:rsidRPr="00177CF8" w:rsidRDefault="00790C65" w:rsidP="000E62E2">
      <w:pPr>
        <w:spacing w:line="600" w:lineRule="exact"/>
        <w:rPr>
          <w:rFonts w:ascii="Times New Roman" w:eastAsia="標楷體" w:hAnsi="Times New Roman"/>
          <w:sz w:val="28"/>
          <w:szCs w:val="28"/>
        </w:rPr>
      </w:pPr>
    </w:p>
    <w:p w14:paraId="74DF413D" w14:textId="77777777" w:rsidR="00CA5C66" w:rsidRPr="00177CF8" w:rsidRDefault="00CA5C66">
      <w:pPr>
        <w:widowControl/>
        <w:rPr>
          <w:rFonts w:ascii="Times New Roman" w:eastAsia="標楷體" w:hAnsi="Times New Roman"/>
          <w:sz w:val="28"/>
          <w:szCs w:val="28"/>
        </w:rPr>
      </w:pPr>
      <w:r w:rsidRPr="00177CF8">
        <w:rPr>
          <w:rFonts w:ascii="Times New Roman" w:eastAsia="標楷體" w:hAnsi="Times New Roman"/>
          <w:sz w:val="28"/>
          <w:szCs w:val="28"/>
        </w:rPr>
        <w:br w:type="page"/>
      </w:r>
    </w:p>
    <w:p w14:paraId="33D6BD05"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501E2608"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資金預算：</w:t>
      </w:r>
    </w:p>
    <w:p w14:paraId="2FA5EA1B"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rPr>
        <w:t>本校會計處應於每年初</w:t>
      </w:r>
      <w:proofErr w:type="gramStart"/>
      <w:r w:rsidRPr="00177CF8">
        <w:rPr>
          <w:rFonts w:ascii="Times New Roman" w:eastAsia="標楷體" w:hAnsi="標楷體"/>
        </w:rPr>
        <w:t>研</w:t>
      </w:r>
      <w:proofErr w:type="gramEnd"/>
      <w:r w:rsidRPr="00177CF8">
        <w:rPr>
          <w:rFonts w:ascii="Times New Roman" w:eastAsia="標楷體" w:hAnsi="標楷體"/>
        </w:rPr>
        <w:t>擬各種資金來源之額度、支出與運用</w:t>
      </w:r>
      <w:proofErr w:type="gramStart"/>
      <w:r w:rsidRPr="00177CF8">
        <w:rPr>
          <w:rFonts w:ascii="Times New Roman" w:eastAsia="標楷體" w:hAnsi="標楷體"/>
        </w:rPr>
        <w:t>期間，</w:t>
      </w:r>
      <w:proofErr w:type="gramEnd"/>
      <w:r w:rsidRPr="00177CF8">
        <w:rPr>
          <w:rFonts w:ascii="Times New Roman" w:eastAsia="標楷體" w:hAnsi="標楷體"/>
        </w:rPr>
        <w:t>並規劃資金調度之原則，編製「年度預計現金流量表」。</w:t>
      </w:r>
    </w:p>
    <w:p w14:paraId="0B12E88D"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標楷體"/>
        </w:rPr>
        <w:t>會計處依據「應付票據明細表」、「定期存款月報表」、「未撥款領據一覽表」及「借入款還款</w:t>
      </w:r>
      <w:r w:rsidR="00D46D9F" w:rsidRPr="00177CF8">
        <w:rPr>
          <w:rFonts w:ascii="Times New Roman" w:eastAsia="標楷體" w:hAnsi="標楷體"/>
        </w:rPr>
        <w:t>計畫</w:t>
      </w:r>
      <w:r w:rsidRPr="00177CF8">
        <w:rPr>
          <w:rFonts w:ascii="Times New Roman" w:eastAsia="標楷體" w:hAnsi="標楷體"/>
        </w:rPr>
        <w:t>表」等，深入了解資金收支預計之餘</w:t>
      </w:r>
      <w:proofErr w:type="gramStart"/>
      <w:r w:rsidRPr="00177CF8">
        <w:rPr>
          <w:rFonts w:ascii="Times New Roman" w:eastAsia="標楷體" w:hAnsi="標楷體"/>
        </w:rPr>
        <w:t>絀</w:t>
      </w:r>
      <w:proofErr w:type="gramEnd"/>
      <w:r w:rsidRPr="00177CF8">
        <w:rPr>
          <w:rFonts w:ascii="Times New Roman" w:eastAsia="標楷體" w:hAnsi="標楷體"/>
        </w:rPr>
        <w:t>金額，每月依資金進出情況編製「可用資金餘額表」、「銀行額度使用明細表」；並依據未來資金或營運需求按月編製「銀行授信額度使用彙總表」，以確實掌握資金收支預算。</w:t>
      </w:r>
    </w:p>
    <w:p w14:paraId="6F701B6C"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2.1.3.</w:t>
      </w:r>
      <w:r w:rsidRPr="00177CF8">
        <w:rPr>
          <w:rFonts w:ascii="Times New Roman" w:eastAsia="標楷體" w:hAnsi="標楷體"/>
        </w:rPr>
        <w:t>資金流量經評估結果，若有不足時，應確定本校與銀行之貸款契約及額度狀況。</w:t>
      </w:r>
    </w:p>
    <w:p w14:paraId="3AD8F2E6"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2.1.4.</w:t>
      </w:r>
      <w:r w:rsidRPr="00177CF8">
        <w:rPr>
          <w:rFonts w:ascii="Times New Roman" w:eastAsia="標楷體" w:hAnsi="標楷體"/>
        </w:rPr>
        <w:t>銀行帳戶資金經調撥，仍有不足時，應進行增加借款額度或申請動用額度。</w:t>
      </w:r>
    </w:p>
    <w:p w14:paraId="2FEB345A"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借款額度申請：</w:t>
      </w:r>
    </w:p>
    <w:p w14:paraId="6D442F84"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標楷體"/>
        </w:rPr>
        <w:t>本校年度資金調度不足，或日常資金調度不足，或借款已無額度，會計處應依據年度「短期借款</w:t>
      </w:r>
      <w:r w:rsidR="00D46D9F" w:rsidRPr="00177CF8">
        <w:rPr>
          <w:rFonts w:ascii="Times New Roman" w:eastAsia="標楷體" w:hAnsi="標楷體"/>
        </w:rPr>
        <w:t>計畫</w:t>
      </w:r>
      <w:r w:rsidRPr="00177CF8">
        <w:rPr>
          <w:rFonts w:ascii="Times New Roman" w:eastAsia="標楷體" w:hAnsi="標楷體"/>
        </w:rPr>
        <w:t>」或「中長期借款</w:t>
      </w:r>
      <w:r w:rsidR="00D46D9F" w:rsidRPr="00177CF8">
        <w:rPr>
          <w:rFonts w:ascii="Times New Roman" w:eastAsia="標楷體" w:hAnsi="標楷體"/>
        </w:rPr>
        <w:t>計畫</w:t>
      </w:r>
      <w:r w:rsidRPr="00177CF8">
        <w:rPr>
          <w:rFonts w:ascii="Times New Roman" w:eastAsia="標楷體" w:hAnsi="標楷體"/>
        </w:rPr>
        <w:t>」，於適當時機向銀行申請融資額度或於原融資額度到期前向銀行申請換約，以備籌措資金之需。</w:t>
      </w:r>
    </w:p>
    <w:p w14:paraId="6BDFDE73" w14:textId="38C735C3"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標楷體"/>
        </w:rPr>
        <w:t>首次、增加借款額度或原融資額度到期換約申請，應由會計處專案</w:t>
      </w:r>
      <w:r w:rsidR="00E17AF0" w:rsidRPr="00177CF8">
        <w:rPr>
          <w:rFonts w:ascii="標楷體" w:eastAsia="標楷體" w:hAnsi="標楷體" w:hint="eastAsia"/>
          <w:szCs w:val="24"/>
        </w:rPr>
        <w:t>簽</w:t>
      </w:r>
      <w:r w:rsidR="00E17AF0" w:rsidRPr="00177CF8">
        <w:rPr>
          <w:rFonts w:ascii="標楷體" w:eastAsia="標楷體" w:hAnsi="標楷體" w:cs="微軟正黑體" w:hint="eastAsia"/>
          <w:szCs w:val="24"/>
        </w:rPr>
        <w:t>陳</w:t>
      </w:r>
      <w:r w:rsidRPr="00177CF8">
        <w:rPr>
          <w:rFonts w:ascii="Times New Roman" w:eastAsia="標楷體" w:hAnsi="標楷體"/>
        </w:rPr>
        <w:t>，陳校長核准，再轉陳董事會通過。</w:t>
      </w:r>
    </w:p>
    <w:p w14:paraId="0665D997"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2.2.3.</w:t>
      </w:r>
      <w:r w:rsidRPr="00177CF8">
        <w:rPr>
          <w:rFonts w:ascii="Times New Roman" w:eastAsia="標楷體" w:hAnsi="標楷體"/>
        </w:rPr>
        <w:t>會計處於選擇銀行及額度時，應比較各銀行提供之條件，擇優選定貸款銀行。</w:t>
      </w:r>
    </w:p>
    <w:p w14:paraId="0C593A6B"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2.2.4.</w:t>
      </w:r>
      <w:r w:rsidRPr="00177CF8">
        <w:rPr>
          <w:rFonts w:ascii="Times New Roman" w:eastAsia="標楷體" w:hAnsi="標楷體"/>
        </w:rPr>
        <w:t>向銀行簽訂之銀行借款額度，不可逾董事會通過之可申貸總額度。</w:t>
      </w:r>
    </w:p>
    <w:p w14:paraId="5622D610"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標楷體"/>
        </w:rPr>
        <w:t>銀行核准融資額度後，會計處應陳送簽約文件經校長及董事長核准後，與銀行辦理簽約手續。</w:t>
      </w:r>
    </w:p>
    <w:p w14:paraId="117B10B0"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標楷體"/>
        </w:rPr>
        <w:t>借款額度動用：</w:t>
      </w:r>
    </w:p>
    <w:p w14:paraId="393BE07E"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標楷體"/>
        </w:rPr>
        <w:t>當資金調度不足須向銀行動用額度借款或原借款到期續借時，會計處填寫「印信使用申請單」、「動用借款時間表」，陳校長簽核用印後，向銀行申請借款。</w:t>
      </w:r>
    </w:p>
    <w:p w14:paraId="49201039" w14:textId="77777777" w:rsidR="00A220F0" w:rsidRPr="00177CF8" w:rsidRDefault="00CA5C66" w:rsidP="00A220F0">
      <w:pPr>
        <w:autoSpaceDE w:val="0"/>
        <w:autoSpaceDN w:val="0"/>
        <w:snapToGrid w:val="0"/>
        <w:ind w:leftChars="150" w:left="888" w:hangingChars="220" w:hanging="528"/>
        <w:rPr>
          <w:rFonts w:ascii="Times New Roman" w:eastAsia="標楷體" w:hAnsi="標楷體"/>
        </w:rPr>
      </w:pPr>
      <w:r w:rsidRPr="00177CF8">
        <w:rPr>
          <w:rFonts w:ascii="Times New Roman" w:eastAsia="標楷體" w:hAnsi="Times New Roman"/>
        </w:rPr>
        <w:t>2.3.2.</w:t>
      </w:r>
      <w:r w:rsidRPr="00177CF8">
        <w:rPr>
          <w:rFonts w:ascii="Times New Roman" w:eastAsia="標楷體" w:hAnsi="標楷體"/>
        </w:rPr>
        <w:t>借款動用之考量：</w:t>
      </w:r>
    </w:p>
    <w:p w14:paraId="6E1B3B5D" w14:textId="77777777" w:rsidR="00CA5C66" w:rsidRPr="00177CF8" w:rsidRDefault="00CA5C66" w:rsidP="00A220F0">
      <w:pPr>
        <w:autoSpaceDE w:val="0"/>
        <w:autoSpaceDN w:val="0"/>
        <w:snapToGrid w:val="0"/>
        <w:ind w:leftChars="220" w:left="1224" w:hangingChars="290" w:hanging="696"/>
        <w:rPr>
          <w:rFonts w:ascii="Times New Roman"/>
        </w:rPr>
      </w:pPr>
      <w:r w:rsidRPr="00177CF8">
        <w:rPr>
          <w:rFonts w:ascii="Times New Roman"/>
        </w:rPr>
        <w:t>2.3.2.1.</w:t>
      </w:r>
      <w:r w:rsidRPr="00177CF8">
        <w:rPr>
          <w:rFonts w:ascii="標楷體" w:eastAsia="標楷體" w:hAnsi="標楷體"/>
        </w:rPr>
        <w:t>借款如係指定用途者，應依</w:t>
      </w:r>
      <w:r w:rsidR="00D46D9F" w:rsidRPr="00177CF8">
        <w:rPr>
          <w:rFonts w:ascii="標楷體" w:eastAsia="標楷體" w:hAnsi="標楷體"/>
        </w:rPr>
        <w:t>計畫</w:t>
      </w:r>
      <w:r w:rsidRPr="00177CF8">
        <w:rPr>
          <w:rFonts w:ascii="標楷體" w:eastAsia="標楷體" w:hAnsi="標楷體"/>
        </w:rPr>
        <w:t>或約定予以動用，不得移作他用。</w:t>
      </w:r>
    </w:p>
    <w:p w14:paraId="25C144C4" w14:textId="77777777" w:rsidR="00CA5C66" w:rsidRPr="00177CF8" w:rsidRDefault="00CA5C66" w:rsidP="00D77215">
      <w:pPr>
        <w:autoSpaceDE w:val="0"/>
        <w:autoSpaceDN w:val="0"/>
        <w:snapToGrid w:val="0"/>
        <w:ind w:leftChars="220" w:left="1248" w:hangingChars="300" w:hanging="720"/>
        <w:jc w:val="both"/>
        <w:rPr>
          <w:rFonts w:ascii="標楷體" w:eastAsia="標楷體" w:hAnsi="標楷體"/>
        </w:rPr>
      </w:pPr>
      <w:r w:rsidRPr="00177CF8">
        <w:rPr>
          <w:rFonts w:ascii="Times New Roman"/>
        </w:rPr>
        <w:t>2.3.2.2.</w:t>
      </w:r>
      <w:r w:rsidRPr="00177CF8">
        <w:rPr>
          <w:rFonts w:ascii="標楷體" w:eastAsia="標楷體" w:hAnsi="標楷體"/>
        </w:rPr>
        <w:t>若係約定到期一次償還或分期償還者，會計處應依借款</w:t>
      </w:r>
      <w:r w:rsidR="00D46D9F" w:rsidRPr="00177CF8">
        <w:rPr>
          <w:rFonts w:ascii="標楷體" w:eastAsia="標楷體" w:hAnsi="標楷體"/>
        </w:rPr>
        <w:t>計畫</w:t>
      </w:r>
      <w:r w:rsidRPr="00177CF8">
        <w:rPr>
          <w:rFonts w:ascii="標楷體" w:eastAsia="標楷體" w:hAnsi="標楷體"/>
        </w:rPr>
        <w:t>於到期前預為籌措資金，以備到期時償還。</w:t>
      </w:r>
    </w:p>
    <w:p w14:paraId="0277CEED" w14:textId="77777777" w:rsidR="00CA5C66" w:rsidRPr="00177CF8" w:rsidRDefault="00CA5C66" w:rsidP="0012022D">
      <w:pPr>
        <w:autoSpaceDE w:val="0"/>
        <w:autoSpaceDN w:val="0"/>
        <w:snapToGrid w:val="0"/>
        <w:ind w:leftChars="220" w:left="1224" w:hangingChars="290" w:hanging="696"/>
        <w:jc w:val="both"/>
        <w:rPr>
          <w:rFonts w:ascii="Times New Roman"/>
        </w:rPr>
      </w:pPr>
      <w:r w:rsidRPr="00177CF8">
        <w:rPr>
          <w:rFonts w:ascii="Times New Roman"/>
        </w:rPr>
        <w:t>2.3.2.3.</w:t>
      </w:r>
      <w:r w:rsidRPr="00177CF8">
        <w:rPr>
          <w:rFonts w:ascii="標楷體" w:eastAsia="標楷體" w:hAnsi="標楷體"/>
        </w:rPr>
        <w:t>若約定應提償債基金者，應依約提列，該項基金之運用應合於約定。</w:t>
      </w:r>
    </w:p>
    <w:p w14:paraId="494A04A8"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標楷體"/>
        </w:rPr>
        <w:t>會計處應依各銀行之借款變動情形編製「借入款變動表」及「借入款還款</w:t>
      </w:r>
      <w:r w:rsidR="00D46D9F" w:rsidRPr="00177CF8">
        <w:rPr>
          <w:rFonts w:ascii="Times New Roman" w:eastAsia="標楷體" w:hAnsi="標楷體"/>
        </w:rPr>
        <w:t>計畫</w:t>
      </w:r>
      <w:r w:rsidRPr="00177CF8">
        <w:rPr>
          <w:rFonts w:ascii="Times New Roman" w:eastAsia="標楷體" w:hAnsi="標楷體"/>
        </w:rPr>
        <w:t>表」並計算可動用之借款額度。</w:t>
      </w:r>
    </w:p>
    <w:p w14:paraId="37A18178"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標楷體"/>
        </w:rPr>
        <w:t>利息費用：</w:t>
      </w:r>
    </w:p>
    <w:p w14:paraId="49F09A4E"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標楷體"/>
        </w:rPr>
        <w:t>會計處應於每月月底，依約定利率或最近一次支付之利率及借款期間予以估列應付利息。</w:t>
      </w:r>
    </w:p>
    <w:p w14:paraId="2E5C87A4" w14:textId="77777777" w:rsidR="00CA5C66" w:rsidRPr="00177CF8" w:rsidRDefault="00CA5C66" w:rsidP="007364A0">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標楷體"/>
        </w:rPr>
        <w:t>會計處於收到支付利息通知單後，依合約約定利率及借款</w:t>
      </w:r>
      <w:proofErr w:type="gramStart"/>
      <w:r w:rsidRPr="00177CF8">
        <w:rPr>
          <w:rFonts w:ascii="Times New Roman" w:eastAsia="標楷體" w:hAnsi="標楷體"/>
        </w:rPr>
        <w:t>期間，</w:t>
      </w:r>
      <w:proofErr w:type="gramEnd"/>
      <w:r w:rsidRPr="00177CF8">
        <w:rPr>
          <w:rFonts w:ascii="Times New Roman" w:eastAsia="標楷體" w:hAnsi="標楷體"/>
        </w:rPr>
        <w:t>核算應支付之利息是否正確，如正確無誤，依本校支出作業辦理。</w:t>
      </w:r>
    </w:p>
    <w:p w14:paraId="2ECC683C"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標楷體"/>
        </w:rPr>
        <w:t>到期續借或還款：</w:t>
      </w:r>
    </w:p>
    <w:p w14:paraId="72C78E79"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2.5.1.</w:t>
      </w:r>
      <w:r w:rsidRPr="00177CF8">
        <w:rPr>
          <w:rFonts w:ascii="Times New Roman" w:eastAsia="標楷體" w:hAnsi="標楷體"/>
        </w:rPr>
        <w:t>會計處於借款到期日依本校資金調度情形決定借款展延或還款。</w:t>
      </w:r>
    </w:p>
    <w:p w14:paraId="6CB1BF80"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2.5.2.</w:t>
      </w:r>
      <w:r w:rsidRPr="00177CF8">
        <w:rPr>
          <w:rFonts w:ascii="Times New Roman" w:eastAsia="標楷體" w:hAnsi="標楷體"/>
        </w:rPr>
        <w:t>如決定續借該筆借款，則依借款額度動用作業辦理。</w:t>
      </w:r>
    </w:p>
    <w:p w14:paraId="7A0C81F7"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2.5.3.</w:t>
      </w:r>
      <w:r w:rsidRPr="00177CF8">
        <w:rPr>
          <w:rFonts w:ascii="Times New Roman" w:eastAsia="標楷體" w:hAnsi="標楷體"/>
        </w:rPr>
        <w:t>如決定清償借款，會計處除償還地方建設基金貸款外，應填寫「資金動用申請書」，陳校長核准後，由會計處轉帳或開立支票還款，並更新「借入款變動表」及「銀行額度使用明細表」。</w:t>
      </w:r>
    </w:p>
    <w:p w14:paraId="4CE2D34C"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2.6.</w:t>
      </w:r>
      <w:r w:rsidRPr="00177CF8">
        <w:rPr>
          <w:rFonts w:ascii="Times New Roman" w:eastAsia="標楷體" w:hAnsi="標楷體"/>
        </w:rPr>
        <w:t>舉債指數、核准及核備：</w:t>
      </w:r>
    </w:p>
    <w:p w14:paraId="34D0DA1C"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標楷體"/>
        </w:rPr>
        <w:t>舉債指數：指本校借款淨額除以扣減不動產支出前現金餘</w:t>
      </w:r>
      <w:proofErr w:type="gramStart"/>
      <w:r w:rsidRPr="00177CF8">
        <w:rPr>
          <w:rFonts w:ascii="Times New Roman" w:eastAsia="標楷體" w:hAnsi="標楷體"/>
        </w:rPr>
        <w:t>絀</w:t>
      </w:r>
      <w:proofErr w:type="gramEnd"/>
      <w:r w:rsidRPr="00177CF8">
        <w:rPr>
          <w:rFonts w:ascii="Times New Roman" w:eastAsia="標楷體" w:hAnsi="標楷體"/>
        </w:rPr>
        <w:t>所得之商數。本校有附屬機構與相關事業，應補充計算各附屬機構及相關事業之舉債指數。</w:t>
      </w:r>
    </w:p>
    <w:p w14:paraId="4B4C334C" w14:textId="77777777" w:rsidR="002B02FA" w:rsidRPr="00177CF8" w:rsidRDefault="002B02FA" w:rsidP="000E62E2">
      <w:pPr>
        <w:autoSpaceDE w:val="0"/>
        <w:autoSpaceDN w:val="0"/>
        <w:snapToGrid w:val="0"/>
        <w:ind w:leftChars="150" w:left="888" w:hangingChars="220" w:hanging="528"/>
        <w:rPr>
          <w:rFonts w:ascii="Times New Roman" w:eastAsia="標楷體" w:hAnsi="Times New Roman"/>
        </w:rPr>
      </w:pPr>
    </w:p>
    <w:p w14:paraId="4558BD41"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2.6.2.</w:t>
      </w:r>
      <w:r w:rsidRPr="00177CF8">
        <w:rPr>
          <w:rFonts w:ascii="Times New Roman" w:eastAsia="標楷體" w:hAnsi="標楷體"/>
        </w:rPr>
        <w:t>本校符合下列條件之</w:t>
      </w:r>
      <w:proofErr w:type="gramStart"/>
      <w:r w:rsidRPr="00177CF8">
        <w:rPr>
          <w:rFonts w:ascii="Times New Roman" w:eastAsia="標楷體" w:hAnsi="標楷體"/>
        </w:rPr>
        <w:t>一</w:t>
      </w:r>
      <w:proofErr w:type="gramEnd"/>
      <w:r w:rsidRPr="00177CF8">
        <w:rPr>
          <w:rFonts w:ascii="Times New Roman" w:eastAsia="標楷體" w:hAnsi="標楷體"/>
        </w:rPr>
        <w:t>者，應於借款前，專案報教育部核定後始得辦理：</w:t>
      </w:r>
    </w:p>
    <w:p w14:paraId="78614DDD"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2.6.2.1.</w:t>
      </w:r>
      <w:r w:rsidRPr="00177CF8">
        <w:rPr>
          <w:rFonts w:ascii="Times New Roman" w:eastAsia="標楷體" w:hAnsi="Times New Roman"/>
        </w:rPr>
        <w:t>舉債指數大於五或扣減不動產支出前之餘額為負數。</w:t>
      </w:r>
    </w:p>
    <w:p w14:paraId="47F4FCAA"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2.6.2.2.</w:t>
      </w:r>
      <w:r w:rsidRPr="00177CF8">
        <w:rPr>
          <w:rFonts w:ascii="Times New Roman" w:eastAsia="標楷體" w:hAnsi="Times New Roman"/>
          <w:szCs w:val="24"/>
        </w:rPr>
        <w:t>私立</w:t>
      </w:r>
      <w:r w:rsidRPr="00177CF8">
        <w:rPr>
          <w:rFonts w:ascii="Times New Roman" w:eastAsia="標楷體" w:hAnsi="Times New Roman"/>
        </w:rPr>
        <w:t>學校擴建分校、分部或附屬機構及相關事業增置擴建。</w:t>
      </w:r>
    </w:p>
    <w:p w14:paraId="1C8DD675"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2.6.2.3.</w:t>
      </w:r>
      <w:r w:rsidRPr="00177CF8">
        <w:rPr>
          <w:rFonts w:ascii="Times New Roman" w:eastAsia="標楷體" w:hAnsi="Times New Roman"/>
          <w:szCs w:val="24"/>
        </w:rPr>
        <w:t>財務</w:t>
      </w:r>
      <w:r w:rsidRPr="00177CF8">
        <w:rPr>
          <w:rFonts w:ascii="Times New Roman" w:eastAsia="標楷體" w:hAnsi="Times New Roman"/>
        </w:rPr>
        <w:t>異常，經教育部糾正有案或應限期改善。</w:t>
      </w:r>
    </w:p>
    <w:p w14:paraId="08691209"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2.6.2.4.</w:t>
      </w:r>
      <w:r w:rsidRPr="00177CF8">
        <w:rPr>
          <w:rFonts w:ascii="Times New Roman" w:eastAsia="標楷體" w:hAnsi="Times New Roman"/>
        </w:rPr>
        <w:t>本校為新設，經教育部進行實地查核，符合規定條件者。</w:t>
      </w:r>
    </w:p>
    <w:p w14:paraId="41E59A58"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2.6.3.</w:t>
      </w:r>
      <w:r w:rsidRPr="00177CF8">
        <w:rPr>
          <w:rFonts w:ascii="Times New Roman" w:eastAsia="標楷體" w:hAnsi="標楷體"/>
        </w:rPr>
        <w:t>本校符合下列條件之</w:t>
      </w:r>
      <w:proofErr w:type="gramStart"/>
      <w:r w:rsidRPr="00177CF8">
        <w:rPr>
          <w:rFonts w:ascii="Times New Roman" w:eastAsia="標楷體" w:hAnsi="標楷體"/>
        </w:rPr>
        <w:t>一</w:t>
      </w:r>
      <w:proofErr w:type="gramEnd"/>
      <w:r w:rsidRPr="00177CF8">
        <w:rPr>
          <w:rFonts w:ascii="Times New Roman" w:eastAsia="標楷體" w:hAnsi="標楷體"/>
        </w:rPr>
        <w:t>者，應於借款後一個月內，專案報教育部備查：</w:t>
      </w:r>
    </w:p>
    <w:p w14:paraId="205EE8DA"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2.6.3.1.</w:t>
      </w:r>
      <w:r w:rsidRPr="00177CF8">
        <w:rPr>
          <w:rFonts w:ascii="Times New Roman" w:eastAsia="標楷體" w:hAnsi="標楷體"/>
        </w:rPr>
        <w:t>舉債指數</w:t>
      </w:r>
      <w:proofErr w:type="gramStart"/>
      <w:r w:rsidRPr="00177CF8">
        <w:rPr>
          <w:rFonts w:ascii="Times New Roman" w:eastAsia="標楷體" w:hAnsi="標楷體"/>
        </w:rPr>
        <w:t>大於零且小於</w:t>
      </w:r>
      <w:proofErr w:type="gramEnd"/>
      <w:r w:rsidRPr="00177CF8">
        <w:rPr>
          <w:rFonts w:ascii="Times New Roman" w:eastAsia="標楷體" w:hAnsi="標楷體"/>
        </w:rPr>
        <w:t>或等於五。</w:t>
      </w:r>
    </w:p>
    <w:p w14:paraId="7417C696"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2.6.3.2.</w:t>
      </w:r>
      <w:r w:rsidRPr="00177CF8">
        <w:rPr>
          <w:rFonts w:ascii="Times New Roman" w:eastAsia="標楷體" w:hAnsi="標楷體"/>
        </w:rPr>
        <w:t>為</w:t>
      </w:r>
      <w:r w:rsidRPr="00177CF8">
        <w:rPr>
          <w:rFonts w:ascii="Times New Roman" w:eastAsia="標楷體" w:hAnsi="標楷體"/>
          <w:szCs w:val="24"/>
        </w:rPr>
        <w:t>支應</w:t>
      </w:r>
      <w:r w:rsidRPr="00177CF8">
        <w:rPr>
          <w:rFonts w:ascii="Times New Roman" w:eastAsia="標楷體" w:hAnsi="標楷體"/>
        </w:rPr>
        <w:t>短期資金需求，舉借三個月以內短期借款。</w:t>
      </w:r>
    </w:p>
    <w:p w14:paraId="4F2A6F10" w14:textId="77777777" w:rsidR="00CA5C66" w:rsidRPr="00177CF8" w:rsidRDefault="00CA5C66" w:rsidP="00D77215">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2.6.4.</w:t>
      </w:r>
      <w:r w:rsidRPr="00177CF8">
        <w:rPr>
          <w:rFonts w:ascii="Times New Roman" w:eastAsia="標楷體" w:hAnsi="標楷體"/>
        </w:rPr>
        <w:t>為支應短期資金需求，舉借三個月以內之短期借款，</w:t>
      </w:r>
      <w:proofErr w:type="gramStart"/>
      <w:r w:rsidRPr="00177CF8">
        <w:rPr>
          <w:rFonts w:ascii="Times New Roman" w:eastAsia="標楷體" w:hAnsi="標楷體"/>
        </w:rPr>
        <w:t>不受舉債</w:t>
      </w:r>
      <w:proofErr w:type="gramEnd"/>
      <w:r w:rsidRPr="00177CF8">
        <w:rPr>
          <w:rFonts w:ascii="Times New Roman" w:eastAsia="標楷體" w:hAnsi="標楷體"/>
        </w:rPr>
        <w:t>指數之限制。但本校不得以短期借款資金支應購建固定資產等長期性資金需求。</w:t>
      </w:r>
    </w:p>
    <w:p w14:paraId="29F39B58"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2.6.5.</w:t>
      </w:r>
      <w:r w:rsidRPr="00177CF8">
        <w:rPr>
          <w:rFonts w:ascii="Times New Roman" w:eastAsia="標楷體" w:hAnsi="標楷體"/>
        </w:rPr>
        <w:t>本校符合下列條件之</w:t>
      </w:r>
      <w:proofErr w:type="gramStart"/>
      <w:r w:rsidRPr="00177CF8">
        <w:rPr>
          <w:rFonts w:ascii="Times New Roman" w:eastAsia="標楷體" w:hAnsi="標楷體"/>
        </w:rPr>
        <w:t>一</w:t>
      </w:r>
      <w:proofErr w:type="gramEnd"/>
      <w:r w:rsidRPr="00177CF8">
        <w:rPr>
          <w:rFonts w:ascii="Times New Roman" w:eastAsia="標楷體" w:hAnsi="標楷體"/>
        </w:rPr>
        <w:t>者，其辦理借款無須報教育部核定或備查：</w:t>
      </w:r>
    </w:p>
    <w:p w14:paraId="019B5358" w14:textId="77777777" w:rsidR="00CA5C66" w:rsidRPr="00177CF8" w:rsidRDefault="00A220F0" w:rsidP="000E62E2">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2.6.5.1.</w:t>
      </w:r>
      <w:r w:rsidR="00CA5C66" w:rsidRPr="00177CF8">
        <w:rPr>
          <w:rFonts w:ascii="Times New Roman" w:eastAsia="標楷體" w:hAnsi="標楷體"/>
        </w:rPr>
        <w:t>舉債指數等於零。</w:t>
      </w:r>
    </w:p>
    <w:p w14:paraId="3ED8F850" w14:textId="77777777" w:rsidR="00CA5C66" w:rsidRPr="00177CF8" w:rsidRDefault="00CA5C66" w:rsidP="00846F1C">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2.6.5.2.</w:t>
      </w:r>
      <w:r w:rsidRPr="00177CF8">
        <w:rPr>
          <w:rFonts w:ascii="Times New Roman" w:eastAsia="標楷體" w:hAnsi="標楷體"/>
        </w:rPr>
        <w:t>私立學校於學期更替之際，次學期學費未收繳前，為支付員工薪資，辦理貸款之額度在二個月薪資總額內，且貸款期限未超過三個月之短期借款。</w:t>
      </w:r>
    </w:p>
    <w:p w14:paraId="24BAE863"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2.6.6.</w:t>
      </w:r>
      <w:r w:rsidRPr="00177CF8">
        <w:rPr>
          <w:rFonts w:ascii="Times New Roman" w:eastAsia="標楷體" w:hAnsi="標楷體"/>
        </w:rPr>
        <w:t>為健全本校財務結構安全性，除符合</w:t>
      </w:r>
      <w:r w:rsidRPr="00177CF8">
        <w:rPr>
          <w:rFonts w:ascii="Times New Roman" w:eastAsia="標楷體" w:hAnsi="Times New Roman"/>
        </w:rPr>
        <w:t>2.6.2.4.</w:t>
      </w:r>
      <w:r w:rsidRPr="00177CF8">
        <w:rPr>
          <w:rFonts w:ascii="Times New Roman" w:eastAsia="標楷體" w:hAnsi="標楷體"/>
        </w:rPr>
        <w:t>條件外，於招生</w:t>
      </w:r>
      <w:proofErr w:type="gramStart"/>
      <w:r w:rsidRPr="00177CF8">
        <w:rPr>
          <w:rFonts w:ascii="Times New Roman" w:eastAsia="標楷體" w:hAnsi="標楷體"/>
        </w:rPr>
        <w:t>三</w:t>
      </w:r>
      <w:proofErr w:type="gramEnd"/>
      <w:r w:rsidRPr="00177CF8">
        <w:rPr>
          <w:rFonts w:ascii="Times New Roman" w:eastAsia="標楷體" w:hAnsi="標楷體"/>
        </w:rPr>
        <w:t>年內不得向外舉債興建校舍。</w:t>
      </w:r>
    </w:p>
    <w:p w14:paraId="3171DC4E"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2.6.7.</w:t>
      </w:r>
      <w:r w:rsidRPr="00177CF8">
        <w:rPr>
          <w:rFonts w:ascii="Times New Roman" w:eastAsia="標楷體" w:hAnsi="標楷體"/>
        </w:rPr>
        <w:t>本校借款，符合借款前，專案報教育部核定時，應檢附教育部規定資料文件。</w:t>
      </w:r>
    </w:p>
    <w:p w14:paraId="781D7AF8"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2.6.8.</w:t>
      </w:r>
      <w:r w:rsidRPr="00177CF8">
        <w:rPr>
          <w:rFonts w:ascii="Times New Roman" w:eastAsia="標楷體" w:hAnsi="標楷體"/>
        </w:rPr>
        <w:t>本校於年度中，有新增借款者，應依</w:t>
      </w:r>
      <w:r w:rsidRPr="00177CF8">
        <w:rPr>
          <w:rFonts w:ascii="Times New Roman" w:eastAsia="標楷體" w:hAnsi="Times New Roman" w:hint="eastAsia"/>
          <w:szCs w:val="24"/>
        </w:rPr>
        <w:t>學校財團法人及所設</w:t>
      </w:r>
      <w:r w:rsidRPr="00177CF8">
        <w:rPr>
          <w:rFonts w:ascii="Times New Roman" w:eastAsia="標楷體" w:hAnsi="標楷體"/>
        </w:rPr>
        <w:t>私立學校會計制度之一致規定，於借款後次</w:t>
      </w:r>
      <w:proofErr w:type="gramStart"/>
      <w:r w:rsidRPr="00177CF8">
        <w:rPr>
          <w:rFonts w:ascii="Times New Roman" w:eastAsia="標楷體" w:hAnsi="標楷體"/>
        </w:rPr>
        <w:t>月檢送舉</w:t>
      </w:r>
      <w:proofErr w:type="gramEnd"/>
      <w:r w:rsidRPr="00177CF8">
        <w:rPr>
          <w:rFonts w:ascii="Times New Roman" w:eastAsia="標楷體" w:hAnsi="標楷體"/>
        </w:rPr>
        <w:t>債指數計算表，並附註說明借款類別、對象、金額、期間及還款方式等，</w:t>
      </w:r>
      <w:proofErr w:type="gramStart"/>
      <w:r w:rsidRPr="00177CF8">
        <w:rPr>
          <w:rFonts w:ascii="Times New Roman" w:eastAsia="標楷體" w:hAnsi="標楷體"/>
        </w:rPr>
        <w:t>併</w:t>
      </w:r>
      <w:proofErr w:type="gramEnd"/>
      <w:r w:rsidRPr="00177CF8">
        <w:rPr>
          <w:rFonts w:ascii="Times New Roman" w:eastAsia="標楷體" w:hAnsi="標楷體"/>
        </w:rPr>
        <w:t>同會計月報教育部備查；會計年度終了後，應於會計師簽證之財務報表中揭露舉債指數計算表。</w:t>
      </w:r>
    </w:p>
    <w:p w14:paraId="1E0365BF" w14:textId="77777777" w:rsidR="00CA5C66" w:rsidRPr="00177CF8" w:rsidRDefault="00CA5C66" w:rsidP="000E62E2">
      <w:pPr>
        <w:pStyle w:val="ac"/>
        <w:tabs>
          <w:tab w:val="clear" w:pos="960"/>
        </w:tabs>
        <w:ind w:leftChars="0" w:left="960" w:rightChars="12" w:right="29"/>
        <w:rPr>
          <w:rFonts w:ascii="Times New Roman"/>
          <w:sz w:val="24"/>
        </w:rPr>
      </w:pPr>
    </w:p>
    <w:p w14:paraId="0363085D"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09447F33"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標楷體"/>
        </w:rPr>
        <w:t>本校借款額度申請，是否考量資金調度需求評估，其評估是否合理。</w:t>
      </w:r>
    </w:p>
    <w:p w14:paraId="23D08FD6"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標楷體"/>
        </w:rPr>
        <w:t>有關借款額度申請是否依程序辦理。</w:t>
      </w:r>
    </w:p>
    <w:p w14:paraId="132AC316"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標楷體"/>
        </w:rPr>
        <w:t>有關借款額度動用申請是否依程序辦理。</w:t>
      </w:r>
    </w:p>
    <w:p w14:paraId="6A8ADB43"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標楷體"/>
        </w:rPr>
        <w:t>短期借款之用途是否限用於支應營運資金，有無支應長期資本支出者。</w:t>
      </w:r>
    </w:p>
    <w:p w14:paraId="6C0A82FD"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3.5.</w:t>
      </w:r>
      <w:r w:rsidRPr="00177CF8">
        <w:rPr>
          <w:rFonts w:ascii="Times New Roman" w:eastAsia="標楷體" w:hAnsi="標楷體"/>
        </w:rPr>
        <w:t>是否依約定利率或最近一次支付之利率及借款期間予以估列應付利息。</w:t>
      </w:r>
    </w:p>
    <w:p w14:paraId="6A500218"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3.6.</w:t>
      </w:r>
      <w:r w:rsidRPr="00177CF8">
        <w:rPr>
          <w:rFonts w:ascii="Times New Roman" w:eastAsia="標楷體" w:hAnsi="標楷體"/>
        </w:rPr>
        <w:t>是否依借款合約支付借款利息。</w:t>
      </w:r>
    </w:p>
    <w:p w14:paraId="1A6D3900"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3.7.</w:t>
      </w:r>
      <w:r w:rsidRPr="00177CF8">
        <w:rPr>
          <w:rFonts w:ascii="Times New Roman" w:eastAsia="標楷體" w:hAnsi="標楷體"/>
        </w:rPr>
        <w:t>是否依約償還借款本金。</w:t>
      </w:r>
    </w:p>
    <w:p w14:paraId="6B306627"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3.8.</w:t>
      </w:r>
      <w:r w:rsidRPr="00177CF8">
        <w:rPr>
          <w:rFonts w:ascii="Times New Roman" w:eastAsia="標楷體" w:hAnsi="標楷體"/>
        </w:rPr>
        <w:t>借款額度合約及借款合約到期是否依規定程序辦理續約。</w:t>
      </w:r>
    </w:p>
    <w:p w14:paraId="3ACBC600" w14:textId="77777777" w:rsidR="00CA5C66" w:rsidRPr="00177CF8" w:rsidRDefault="00CA5C66" w:rsidP="0012022D">
      <w:pPr>
        <w:autoSpaceDE w:val="0"/>
        <w:autoSpaceDN w:val="0"/>
        <w:ind w:leftChars="80" w:left="552" w:hangingChars="150" w:hanging="360"/>
        <w:rPr>
          <w:rFonts w:ascii="Times New Roman" w:eastAsia="標楷體" w:hAnsi="Times New Roman"/>
        </w:rPr>
      </w:pPr>
      <w:r w:rsidRPr="00177CF8">
        <w:rPr>
          <w:rFonts w:ascii="Times New Roman" w:eastAsia="標楷體" w:hAnsi="Times New Roman"/>
        </w:rPr>
        <w:t>3.9.</w:t>
      </w:r>
      <w:r w:rsidRPr="00177CF8">
        <w:rPr>
          <w:rFonts w:ascii="Times New Roman" w:eastAsia="標楷體" w:hAnsi="標楷體"/>
        </w:rPr>
        <w:t>依「教育部監督學校財團法人及所設私立學校融資作業要點」規定</w:t>
      </w:r>
      <w:proofErr w:type="gramStart"/>
      <w:r w:rsidRPr="00177CF8">
        <w:rPr>
          <w:rFonts w:ascii="Times New Roman" w:eastAsia="標楷體" w:hAnsi="標楷體"/>
        </w:rPr>
        <w:t>檢送舉債</w:t>
      </w:r>
      <w:proofErr w:type="gramEnd"/>
      <w:r w:rsidRPr="00177CF8">
        <w:rPr>
          <w:rFonts w:ascii="Times New Roman" w:eastAsia="標楷體" w:hAnsi="標楷體"/>
        </w:rPr>
        <w:t>指數計算表，不論本學年度內是否有借款，</w:t>
      </w:r>
      <w:proofErr w:type="gramStart"/>
      <w:r w:rsidRPr="00177CF8">
        <w:rPr>
          <w:rFonts w:ascii="Times New Roman" w:eastAsia="標楷體" w:hAnsi="標楷體"/>
        </w:rPr>
        <w:t>是否均請以</w:t>
      </w:r>
      <w:proofErr w:type="gramEnd"/>
      <w:r w:rsidRPr="00177CF8">
        <w:rPr>
          <w:rFonts w:ascii="Times New Roman" w:eastAsia="標楷體" w:hAnsi="標楷體"/>
        </w:rPr>
        <w:t>本校本學年度決算資料計算舉債指數。</w:t>
      </w:r>
    </w:p>
    <w:p w14:paraId="3677D421" w14:textId="77777777" w:rsidR="00CA5C66" w:rsidRPr="00177CF8" w:rsidRDefault="00CA5C66" w:rsidP="00846F1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3.10.</w:t>
      </w:r>
      <w:r w:rsidRPr="00177CF8">
        <w:rPr>
          <w:rFonts w:ascii="Times New Roman" w:eastAsia="標楷體" w:hAnsi="標楷體"/>
        </w:rPr>
        <w:t>本校借款時，符合專案報教育部核定或備查條件時，是否依限專案報教育部核定或備查。</w:t>
      </w:r>
    </w:p>
    <w:p w14:paraId="2E11BF92"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3.11.</w:t>
      </w:r>
      <w:r w:rsidRPr="00177CF8">
        <w:rPr>
          <w:rFonts w:ascii="Times New Roman" w:eastAsia="標楷體" w:hAnsi="標楷體"/>
        </w:rPr>
        <w:t>本校借款無須報教育部核定或備查時，是否符合規定條件。</w:t>
      </w:r>
    </w:p>
    <w:p w14:paraId="79EF05BF"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3.12.</w:t>
      </w:r>
      <w:r w:rsidRPr="00177CF8">
        <w:rPr>
          <w:rFonts w:ascii="Times New Roman" w:eastAsia="標楷體" w:hAnsi="標楷體"/>
        </w:rPr>
        <w:t>本校借款，符合借款前，專案報教育部核定時，是否檢附教育部規定資料文件。</w:t>
      </w:r>
    </w:p>
    <w:p w14:paraId="61BC7C0D" w14:textId="77777777" w:rsidR="00CA5C66" w:rsidRPr="00177CF8" w:rsidRDefault="00CA5C66" w:rsidP="00846F1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3.13.</w:t>
      </w:r>
      <w:r w:rsidRPr="00177CF8">
        <w:rPr>
          <w:rFonts w:ascii="Times New Roman" w:eastAsia="標楷體" w:hAnsi="標楷體"/>
        </w:rPr>
        <w:t>本校於年度中，有新增借款者，是否依</w:t>
      </w:r>
      <w:r w:rsidRPr="00177CF8">
        <w:rPr>
          <w:rFonts w:ascii="Times New Roman" w:eastAsia="標楷體" w:hAnsi="Times New Roman" w:hint="eastAsia"/>
          <w:szCs w:val="24"/>
        </w:rPr>
        <w:t>學校財團法人及所設</w:t>
      </w:r>
      <w:r w:rsidRPr="00177CF8">
        <w:rPr>
          <w:rFonts w:ascii="Times New Roman" w:eastAsia="標楷體" w:hAnsi="標楷體"/>
        </w:rPr>
        <w:t>私立學校會計制度之一致規定，於借款後次</w:t>
      </w:r>
      <w:proofErr w:type="gramStart"/>
      <w:r w:rsidRPr="00177CF8">
        <w:rPr>
          <w:rFonts w:ascii="Times New Roman" w:eastAsia="標楷體" w:hAnsi="標楷體"/>
        </w:rPr>
        <w:t>月檢送舉</w:t>
      </w:r>
      <w:proofErr w:type="gramEnd"/>
      <w:r w:rsidRPr="00177CF8">
        <w:rPr>
          <w:rFonts w:ascii="Times New Roman" w:eastAsia="標楷體" w:hAnsi="標楷體"/>
        </w:rPr>
        <w:t>債指數計算表，並附註說明借款類別、對象、金額、期間及還款方式等，</w:t>
      </w:r>
      <w:proofErr w:type="gramStart"/>
      <w:r w:rsidRPr="00177CF8">
        <w:rPr>
          <w:rFonts w:ascii="Times New Roman" w:eastAsia="標楷體" w:hAnsi="標楷體"/>
        </w:rPr>
        <w:t>併</w:t>
      </w:r>
      <w:proofErr w:type="gramEnd"/>
      <w:r w:rsidRPr="00177CF8">
        <w:rPr>
          <w:rFonts w:ascii="Times New Roman" w:eastAsia="標楷體" w:hAnsi="標楷體"/>
        </w:rPr>
        <w:t>同會計月報教育部備查；會計年度終了後，應於會計師簽證之財務報表中揭露舉債指數計算表。</w:t>
      </w:r>
    </w:p>
    <w:p w14:paraId="16EFEEBE" w14:textId="12ED1E35" w:rsidR="00CA5C66" w:rsidRPr="00177CF8" w:rsidRDefault="00CA5C66" w:rsidP="00846F1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3.14.</w:t>
      </w:r>
      <w:r w:rsidRPr="00177CF8">
        <w:rPr>
          <w:rFonts w:ascii="Times New Roman" w:eastAsia="標楷體" w:hAnsi="標楷體"/>
        </w:rPr>
        <w:t>本校若向關係人、其他個人或非金融機構借款，其借款利率是否等於或小於相同時期</w:t>
      </w:r>
      <w:r w:rsidR="00E17AF0" w:rsidRPr="00177CF8">
        <w:rPr>
          <w:rFonts w:ascii="標楷體" w:eastAsia="標楷體" w:hAnsi="標楷體" w:cs="微軟正黑體" w:hint="eastAsia"/>
          <w:szCs w:val="24"/>
        </w:rPr>
        <w:t>臺</w:t>
      </w:r>
      <w:r w:rsidR="00E17AF0" w:rsidRPr="00177CF8">
        <w:rPr>
          <w:rFonts w:ascii="標楷體" w:eastAsia="標楷體" w:hAnsi="標楷體" w:hint="eastAsia"/>
          <w:szCs w:val="24"/>
        </w:rPr>
        <w:t>灣銀行</w:t>
      </w:r>
      <w:r w:rsidRPr="00177CF8">
        <w:rPr>
          <w:rFonts w:ascii="Times New Roman" w:eastAsia="標楷體" w:hAnsi="標楷體"/>
        </w:rPr>
        <w:t>基準利率，及是否於借款前依「教育部監督學校財團法人及所設私立學校融資作業要點」規定辦理有關事宜。</w:t>
      </w:r>
    </w:p>
    <w:p w14:paraId="0DA6B7B5" w14:textId="77777777" w:rsidR="002B02FA" w:rsidRPr="00177CF8" w:rsidRDefault="002B02FA" w:rsidP="00846F1C">
      <w:pPr>
        <w:autoSpaceDE w:val="0"/>
        <w:autoSpaceDN w:val="0"/>
        <w:ind w:leftChars="80" w:left="672" w:hangingChars="200" w:hanging="480"/>
        <w:jc w:val="both"/>
        <w:rPr>
          <w:rFonts w:ascii="Times New Roman" w:eastAsia="標楷體" w:hAnsi="Times New Roman"/>
        </w:rPr>
      </w:pPr>
    </w:p>
    <w:p w14:paraId="4FE25592" w14:textId="77777777" w:rsidR="00CA5C66" w:rsidRPr="00177CF8" w:rsidRDefault="00CA5C66" w:rsidP="00846F1C">
      <w:pPr>
        <w:autoSpaceDE w:val="0"/>
        <w:autoSpaceDN w:val="0"/>
        <w:ind w:leftChars="80" w:left="672" w:hangingChars="200" w:hanging="480"/>
        <w:jc w:val="both"/>
        <w:rPr>
          <w:rFonts w:ascii="Times New Roman" w:eastAsia="標楷體" w:hAnsi="標楷體"/>
        </w:rPr>
      </w:pPr>
      <w:r w:rsidRPr="00177CF8">
        <w:rPr>
          <w:rFonts w:ascii="Times New Roman" w:eastAsia="標楷體" w:hAnsi="Times New Roman"/>
        </w:rPr>
        <w:t>3.15.</w:t>
      </w:r>
      <w:r w:rsidRPr="00177CF8">
        <w:rPr>
          <w:rFonts w:ascii="Times New Roman" w:eastAsia="標楷體" w:hAnsi="標楷體"/>
        </w:rPr>
        <w:t>本校若向關係人、其他個人或非金融機構借款，其借款利率等於</w:t>
      </w:r>
      <w:r w:rsidRPr="00177CF8">
        <w:rPr>
          <w:rFonts w:ascii="Times New Roman" w:eastAsia="標楷體" w:hAnsi="Times New Roman"/>
        </w:rPr>
        <w:t>0</w:t>
      </w:r>
      <w:r w:rsidRPr="00177CF8">
        <w:rPr>
          <w:rFonts w:ascii="Times New Roman" w:eastAsia="標楷體" w:hAnsi="標楷體"/>
        </w:rPr>
        <w:t>時，確認是否有不利本校之負債承諾、或有事項，或其他涉及非常規事項之安排。</w:t>
      </w:r>
    </w:p>
    <w:p w14:paraId="5E3F117B"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348E8EA0"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rPr>
        <w:t>年度預計現金流量表。</w:t>
      </w:r>
    </w:p>
    <w:p w14:paraId="5C025C07"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標楷體"/>
        </w:rPr>
        <w:t>應付票據明細表。</w:t>
      </w:r>
    </w:p>
    <w:p w14:paraId="61915275"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標楷體"/>
        </w:rPr>
        <w:t>定期存款月報表。</w:t>
      </w:r>
    </w:p>
    <w:p w14:paraId="1F152B25"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4.4.</w:t>
      </w:r>
      <w:r w:rsidRPr="00177CF8">
        <w:rPr>
          <w:rFonts w:ascii="Times New Roman" w:eastAsia="標楷體" w:hAnsi="標楷體"/>
        </w:rPr>
        <w:t>未撥款領據一覽表。</w:t>
      </w:r>
    </w:p>
    <w:p w14:paraId="0A24FFB7"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4.5.</w:t>
      </w:r>
      <w:r w:rsidRPr="00177CF8">
        <w:rPr>
          <w:rFonts w:ascii="Times New Roman" w:eastAsia="標楷體" w:hAnsi="標楷體"/>
        </w:rPr>
        <w:t>借入款還款</w:t>
      </w:r>
      <w:r w:rsidR="00D46D9F" w:rsidRPr="00177CF8">
        <w:rPr>
          <w:rFonts w:ascii="Times New Roman" w:eastAsia="標楷體" w:hAnsi="標楷體"/>
        </w:rPr>
        <w:t>計畫</w:t>
      </w:r>
      <w:r w:rsidRPr="00177CF8">
        <w:rPr>
          <w:rFonts w:ascii="Times New Roman" w:eastAsia="標楷體" w:hAnsi="標楷體"/>
        </w:rPr>
        <w:t>表。</w:t>
      </w:r>
    </w:p>
    <w:p w14:paraId="4872B7B7"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4.6.</w:t>
      </w:r>
      <w:r w:rsidRPr="00177CF8">
        <w:rPr>
          <w:rFonts w:ascii="Times New Roman" w:eastAsia="標楷體" w:hAnsi="標楷體"/>
        </w:rPr>
        <w:t>可用資金餘額表。</w:t>
      </w:r>
    </w:p>
    <w:p w14:paraId="73FED612"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4.7.</w:t>
      </w:r>
      <w:r w:rsidRPr="00177CF8">
        <w:rPr>
          <w:rFonts w:ascii="Times New Roman" w:eastAsia="標楷體" w:hAnsi="標楷體"/>
        </w:rPr>
        <w:t>銀行額度使用明細表。</w:t>
      </w:r>
    </w:p>
    <w:p w14:paraId="126774A4"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4.8.</w:t>
      </w:r>
      <w:r w:rsidRPr="00177CF8">
        <w:rPr>
          <w:rFonts w:ascii="Times New Roman" w:eastAsia="標楷體" w:hAnsi="標楷體"/>
        </w:rPr>
        <w:t>銀行授信額度使用彙總表。</w:t>
      </w:r>
    </w:p>
    <w:p w14:paraId="25F2740C"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4.9.</w:t>
      </w:r>
      <w:r w:rsidRPr="00177CF8">
        <w:rPr>
          <w:rFonts w:ascii="Times New Roman" w:eastAsia="標楷體" w:hAnsi="標楷體"/>
        </w:rPr>
        <w:t>短期借款</w:t>
      </w:r>
      <w:r w:rsidR="00D46D9F" w:rsidRPr="00177CF8">
        <w:rPr>
          <w:rFonts w:ascii="Times New Roman" w:eastAsia="標楷體" w:hAnsi="標楷體"/>
        </w:rPr>
        <w:t>計畫</w:t>
      </w:r>
      <w:r w:rsidRPr="00177CF8">
        <w:rPr>
          <w:rFonts w:ascii="Times New Roman" w:eastAsia="標楷體" w:hAnsi="標楷體"/>
        </w:rPr>
        <w:t>。</w:t>
      </w:r>
    </w:p>
    <w:p w14:paraId="615ABA3D"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4.10.</w:t>
      </w:r>
      <w:r w:rsidRPr="00177CF8">
        <w:rPr>
          <w:rFonts w:ascii="Times New Roman" w:eastAsia="標楷體" w:hAnsi="標楷體"/>
        </w:rPr>
        <w:t>中長期借款</w:t>
      </w:r>
      <w:r w:rsidR="00D46D9F" w:rsidRPr="00177CF8">
        <w:rPr>
          <w:rFonts w:ascii="Times New Roman" w:eastAsia="標楷體" w:hAnsi="標楷體"/>
        </w:rPr>
        <w:t>計畫</w:t>
      </w:r>
      <w:r w:rsidRPr="00177CF8">
        <w:rPr>
          <w:rFonts w:ascii="Times New Roman" w:eastAsia="標楷體" w:hAnsi="標楷體"/>
        </w:rPr>
        <w:t>。</w:t>
      </w:r>
    </w:p>
    <w:p w14:paraId="70A793BE"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4.11.</w:t>
      </w:r>
      <w:r w:rsidRPr="00177CF8">
        <w:rPr>
          <w:rFonts w:ascii="Times New Roman" w:eastAsia="標楷體" w:hAnsi="標楷體"/>
        </w:rPr>
        <w:t>動用借款時間表。</w:t>
      </w:r>
    </w:p>
    <w:p w14:paraId="67DBDB34"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4.12.</w:t>
      </w:r>
      <w:r w:rsidRPr="00177CF8">
        <w:rPr>
          <w:rFonts w:ascii="Times New Roman" w:eastAsia="標楷體" w:hAnsi="標楷體"/>
        </w:rPr>
        <w:t>借入款變動表。</w:t>
      </w:r>
    </w:p>
    <w:p w14:paraId="78754B67" w14:textId="77777777" w:rsidR="00CA5C66" w:rsidRPr="00177CF8" w:rsidRDefault="00CA5C66" w:rsidP="000E62E2">
      <w:pPr>
        <w:autoSpaceDE w:val="0"/>
        <w:autoSpaceDN w:val="0"/>
        <w:ind w:leftChars="80" w:left="672" w:hangingChars="200" w:hanging="480"/>
        <w:rPr>
          <w:rFonts w:ascii="Times New Roman" w:eastAsia="標楷體" w:hAnsi="標楷體"/>
        </w:rPr>
      </w:pPr>
      <w:r w:rsidRPr="00177CF8">
        <w:rPr>
          <w:rFonts w:ascii="Times New Roman" w:eastAsia="標楷體" w:hAnsi="Times New Roman"/>
        </w:rPr>
        <w:t>4.13.</w:t>
      </w:r>
      <w:r w:rsidRPr="00177CF8">
        <w:rPr>
          <w:rFonts w:ascii="Times New Roman" w:eastAsia="標楷體" w:hAnsi="標楷體"/>
        </w:rPr>
        <w:t>舉債指數計算表。</w:t>
      </w:r>
    </w:p>
    <w:p w14:paraId="4F7AEF4C"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3A3B1612"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標楷體"/>
        </w:rPr>
        <w:t>教育部監督學校財團法人及所設私立學校融資作業要點。</w:t>
      </w:r>
    </w:p>
    <w:p w14:paraId="07CA73C1" w14:textId="77777777" w:rsidR="00CA5C66" w:rsidRPr="00177CF8" w:rsidRDefault="00CA5C66" w:rsidP="0059331C">
      <w:pPr>
        <w:rPr>
          <w:rFonts w:ascii="Times New Roman" w:eastAsia="標楷體" w:hAnsi="Times New Roman"/>
          <w:b/>
          <w:bCs/>
        </w:rPr>
        <w:sectPr w:rsidR="00CA5C66" w:rsidRPr="00177CF8" w:rsidSect="00845F97">
          <w:headerReference w:type="default" r:id="rId23"/>
          <w:footerReference w:type="default" r:id="rId24"/>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25" w:name="_Toc272478074"/>
    </w:p>
    <w:p w14:paraId="7CC763F7" w14:textId="77777777" w:rsidR="00CA5C66" w:rsidRPr="00177CF8" w:rsidRDefault="00CA5C66" w:rsidP="003A04F7">
      <w:pPr>
        <w:pStyle w:val="4"/>
        <w:spacing w:line="240" w:lineRule="auto"/>
        <w:rPr>
          <w:rFonts w:ascii="Times New Roman" w:eastAsia="標楷體" w:hAnsi="Times New Roman"/>
          <w:b/>
          <w:sz w:val="24"/>
          <w:szCs w:val="24"/>
        </w:rPr>
      </w:pPr>
      <w:bookmarkStart w:id="26" w:name="_Toc272478075"/>
      <w:bookmarkStart w:id="27" w:name="_Toc187933734"/>
      <w:bookmarkEnd w:id="25"/>
      <w:r w:rsidRPr="00177CF8">
        <w:rPr>
          <w:rFonts w:ascii="Times New Roman" w:eastAsia="標楷體" w:hAnsi="標楷體"/>
          <w:b/>
          <w:sz w:val="24"/>
          <w:szCs w:val="24"/>
        </w:rPr>
        <w:t>◎資本租賃作業</w:t>
      </w:r>
      <w:bookmarkEnd w:id="26"/>
      <w:bookmarkEnd w:id="27"/>
    </w:p>
    <w:p w14:paraId="0852E50F" w14:textId="77777777" w:rsidR="00CA5C66" w:rsidRPr="00177CF8" w:rsidRDefault="00CA5C66" w:rsidP="003A04F7">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標楷體"/>
          <w:b/>
          <w:bCs/>
        </w:rPr>
        <w:t>流程圖</w:t>
      </w:r>
      <w:r w:rsidR="00D46D9F" w:rsidRPr="00177CF8">
        <w:rPr>
          <w:rFonts w:ascii="Times New Roman" w:eastAsia="標楷體" w:hAnsi="Times New Roman"/>
          <w:b/>
          <w:bCs/>
        </w:rPr>
        <w:t>：</w:t>
      </w:r>
    </w:p>
    <w:p w14:paraId="6F2A1A55" w14:textId="77777777" w:rsidR="00CA5C66" w:rsidRPr="00177CF8" w:rsidRDefault="00016315" w:rsidP="0059331C">
      <w:pPr>
        <w:rPr>
          <w:rFonts w:ascii="Times New Roman" w:eastAsia="標楷體" w:hAnsi="標楷體"/>
        </w:rPr>
      </w:pPr>
      <w:r w:rsidRPr="00177CF8">
        <w:rPr>
          <w:rFonts w:ascii="Times New Roman" w:eastAsia="標楷體" w:hAnsi="標楷體" w:hint="eastAsia"/>
        </w:rPr>
        <w:t>1.1.</w:t>
      </w:r>
      <w:r w:rsidRPr="00177CF8">
        <w:rPr>
          <w:rFonts w:ascii="Times New Roman" w:eastAsia="標楷體" w:hAnsi="標楷體" w:hint="eastAsia"/>
        </w:rPr>
        <w:t>同營運事項</w:t>
      </w:r>
      <w:r w:rsidRPr="00177CF8">
        <w:rPr>
          <w:rFonts w:ascii="Times New Roman" w:eastAsia="標楷體" w:hAnsi="標楷體" w:hint="eastAsia"/>
        </w:rPr>
        <w:t>-</w:t>
      </w:r>
      <w:r w:rsidRPr="00177CF8">
        <w:rPr>
          <w:rFonts w:ascii="Times New Roman" w:eastAsia="標楷體" w:hAnsi="標楷體" w:hint="eastAsia"/>
        </w:rPr>
        <w:t>總務事項之請採購作業</w:t>
      </w:r>
      <w:r w:rsidRPr="00177CF8">
        <w:rPr>
          <w:rFonts w:ascii="標楷體" w:eastAsia="標楷體" w:hAnsi="標楷體" w:hint="eastAsia"/>
        </w:rPr>
        <w:t>。</w:t>
      </w:r>
    </w:p>
    <w:p w14:paraId="3D411D53" w14:textId="77777777" w:rsidR="00CA5C66" w:rsidRPr="00177CF8" w:rsidRDefault="00482FDA" w:rsidP="0059331C">
      <w:pPr>
        <w:rPr>
          <w:rFonts w:ascii="Times New Roman"/>
          <w:b/>
          <w:bCs/>
        </w:rPr>
      </w:pPr>
      <w:r w:rsidRPr="00177CF8">
        <w:rPr>
          <w:rFonts w:ascii="Times New Roman"/>
          <w:noProof/>
          <w:szCs w:val="24"/>
        </w:rPr>
        <mc:AlternateContent>
          <mc:Choice Requires="wpg">
            <w:drawing>
              <wp:anchor distT="0" distB="0" distL="114300" distR="114300" simplePos="0" relativeHeight="252591104" behindDoc="0" locked="0" layoutInCell="1" allowOverlap="1" wp14:anchorId="4EF95118" wp14:editId="534D9949">
                <wp:simplePos x="0" y="0"/>
                <wp:positionH relativeFrom="column">
                  <wp:posOffset>1108710</wp:posOffset>
                </wp:positionH>
                <wp:positionV relativeFrom="paragraph">
                  <wp:posOffset>177165</wp:posOffset>
                </wp:positionV>
                <wp:extent cx="3730587" cy="8058150"/>
                <wp:effectExtent l="0" t="0" r="22860" b="19050"/>
                <wp:wrapNone/>
                <wp:docPr id="5091" name="群組 5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0587" cy="8058150"/>
                          <a:chOff x="3431" y="3091"/>
                          <a:chExt cx="5133" cy="10806"/>
                        </a:xfrm>
                      </wpg:grpSpPr>
                      <wps:wsp>
                        <wps:cNvPr id="5092" name="AutoShape 65"/>
                        <wps:cNvSpPr>
                          <a:spLocks noChangeArrowheads="1"/>
                        </wps:cNvSpPr>
                        <wps:spPr bwMode="auto">
                          <a:xfrm>
                            <a:off x="4781" y="3091"/>
                            <a:ext cx="2739" cy="460"/>
                          </a:xfrm>
                          <a:prstGeom prst="flowChartPreparation">
                            <a:avLst/>
                          </a:prstGeom>
                          <a:solidFill>
                            <a:srgbClr val="FFFFFF"/>
                          </a:solidFill>
                          <a:ln w="9525">
                            <a:solidFill>
                              <a:srgbClr val="000000"/>
                            </a:solidFill>
                            <a:miter lim="800000"/>
                            <a:headEnd/>
                            <a:tailEnd type="triangle"/>
                          </a:ln>
                        </wps:spPr>
                        <wps:txbx>
                          <w:txbxContent>
                            <w:p w14:paraId="3B8792A9" w14:textId="77777777" w:rsidR="0029222D" w:rsidRPr="005F596A" w:rsidRDefault="0029222D" w:rsidP="00513F03">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wps:txbx>
                        <wps:bodyPr rot="0" vert="horz" wrap="square" lIns="91440" tIns="45720" rIns="91440" bIns="45720" anchor="t" anchorCtr="0" upright="1">
                          <a:noAutofit/>
                        </wps:bodyPr>
                      </wps:wsp>
                      <wps:wsp>
                        <wps:cNvPr id="5093" name="Text Box 66"/>
                        <wps:cNvSpPr txBox="1">
                          <a:spLocks noChangeArrowheads="1"/>
                        </wps:cNvSpPr>
                        <wps:spPr bwMode="auto">
                          <a:xfrm>
                            <a:off x="7496" y="3999"/>
                            <a:ext cx="591" cy="50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4B8815"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5094" name="Text Box 67"/>
                        <wps:cNvSpPr txBox="1">
                          <a:spLocks noChangeArrowheads="1"/>
                        </wps:cNvSpPr>
                        <wps:spPr bwMode="auto">
                          <a:xfrm>
                            <a:off x="6144" y="8459"/>
                            <a:ext cx="553" cy="485"/>
                          </a:xfrm>
                          <a:prstGeom prst="rect">
                            <a:avLst/>
                          </a:prstGeom>
                          <a:solidFill>
                            <a:srgbClr val="FFFFFF"/>
                          </a:solidFill>
                          <a:ln w="9525">
                            <a:noFill/>
                            <a:miter lim="800000"/>
                            <a:headEnd/>
                            <a:tailEnd/>
                          </a:ln>
                        </wps:spPr>
                        <wps:txbx>
                          <w:txbxContent>
                            <w:p w14:paraId="3BDF7157" w14:textId="77777777" w:rsidR="0029222D" w:rsidRPr="00A40BD3" w:rsidRDefault="0029222D" w:rsidP="00513F03">
                              <w:pPr>
                                <w:jc w:val="both"/>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095" name="Line 68"/>
                        <wps:cNvCnPr>
                          <a:stCxn id="5117" idx="2"/>
                        </wps:cNvCnPr>
                        <wps:spPr bwMode="auto">
                          <a:xfrm>
                            <a:off x="6117" y="4784"/>
                            <a:ext cx="12" cy="4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96" name="Line 70"/>
                        <wps:cNvCnPr/>
                        <wps:spPr bwMode="auto">
                          <a:xfrm flipH="1">
                            <a:off x="6111" y="3551"/>
                            <a:ext cx="1" cy="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97" name="Line 71"/>
                        <wps:cNvCnPr/>
                        <wps:spPr bwMode="auto">
                          <a:xfrm flipH="1">
                            <a:off x="6134" y="5909"/>
                            <a:ext cx="1" cy="3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98" name="AutoShape 72"/>
                        <wps:cNvSpPr>
                          <a:spLocks noChangeArrowheads="1"/>
                        </wps:cNvSpPr>
                        <wps:spPr bwMode="auto">
                          <a:xfrm>
                            <a:off x="5137" y="5240"/>
                            <a:ext cx="1919" cy="669"/>
                          </a:xfrm>
                          <a:prstGeom prst="flowChartProcess">
                            <a:avLst/>
                          </a:prstGeom>
                          <a:solidFill>
                            <a:srgbClr val="FFFFFF"/>
                          </a:solidFill>
                          <a:ln w="9525">
                            <a:solidFill>
                              <a:srgbClr val="000000"/>
                            </a:solidFill>
                            <a:miter lim="800000"/>
                            <a:headEnd/>
                            <a:tailEnd type="triangle"/>
                          </a:ln>
                        </wps:spPr>
                        <wps:txbx>
                          <w:txbxContent>
                            <w:p w14:paraId="11174DFB" w14:textId="77777777" w:rsidR="0029222D" w:rsidRPr="00482FDA" w:rsidRDefault="0029222D" w:rsidP="00790C65">
                              <w:pPr>
                                <w:spacing w:line="0" w:lineRule="atLeast"/>
                                <w:jc w:val="both"/>
                                <w:rPr>
                                  <w:rFonts w:ascii="Times New Roman" w:eastAsia="標楷體" w:hAnsi="Times New Roman"/>
                                  <w:szCs w:val="24"/>
                                </w:rPr>
                              </w:pPr>
                              <w:r w:rsidRPr="00482FDA">
                                <w:rPr>
                                  <w:rFonts w:ascii="Times New Roman" w:eastAsia="標楷體" w:hAnsi="標楷體"/>
                                  <w:szCs w:val="24"/>
                                </w:rPr>
                                <w:t>採購資訊公告及詢、比價作業</w:t>
                              </w:r>
                            </w:p>
                          </w:txbxContent>
                        </wps:txbx>
                        <wps:bodyPr rot="0" vert="horz" wrap="square" lIns="91440" tIns="45720" rIns="91440" bIns="45720" anchor="t" anchorCtr="0" upright="1">
                          <a:noAutofit/>
                        </wps:bodyPr>
                      </wps:wsp>
                      <wps:wsp>
                        <wps:cNvPr id="5099" name="Text Box 73"/>
                        <wps:cNvSpPr txBox="1">
                          <a:spLocks noChangeArrowheads="1"/>
                        </wps:cNvSpPr>
                        <wps:spPr bwMode="auto">
                          <a:xfrm>
                            <a:off x="6148" y="7499"/>
                            <a:ext cx="525" cy="420"/>
                          </a:xfrm>
                          <a:prstGeom prst="rect">
                            <a:avLst/>
                          </a:prstGeom>
                          <a:solidFill>
                            <a:srgbClr val="FFFFFF"/>
                          </a:solidFill>
                          <a:ln w="9525">
                            <a:noFill/>
                            <a:miter lim="800000"/>
                            <a:headEnd/>
                            <a:tailEnd/>
                          </a:ln>
                        </wps:spPr>
                        <wps:txbx>
                          <w:txbxContent>
                            <w:p w14:paraId="067489F1"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100" name="AutoShape 74"/>
                        <wps:cNvSpPr>
                          <a:spLocks noChangeArrowheads="1"/>
                        </wps:cNvSpPr>
                        <wps:spPr bwMode="auto">
                          <a:xfrm>
                            <a:off x="5185" y="8002"/>
                            <a:ext cx="1808" cy="442"/>
                          </a:xfrm>
                          <a:prstGeom prst="flowChartProcess">
                            <a:avLst/>
                          </a:prstGeom>
                          <a:solidFill>
                            <a:srgbClr val="FFFFFF"/>
                          </a:solidFill>
                          <a:ln w="9525">
                            <a:solidFill>
                              <a:srgbClr val="000000"/>
                            </a:solidFill>
                            <a:miter lim="800000"/>
                            <a:headEnd/>
                            <a:tailEnd type="triangle"/>
                          </a:ln>
                        </wps:spPr>
                        <wps:txbx>
                          <w:txbxContent>
                            <w:p w14:paraId="0BC5041B"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訂約</w:t>
                              </w:r>
                            </w:p>
                          </w:txbxContent>
                        </wps:txbx>
                        <wps:bodyPr rot="0" vert="horz" wrap="square" lIns="91440" tIns="45720" rIns="91440" bIns="45720" anchor="t" anchorCtr="0" upright="1">
                          <a:noAutofit/>
                        </wps:bodyPr>
                      </wps:wsp>
                      <wps:wsp>
                        <wps:cNvPr id="5101" name="Line 75"/>
                        <wps:cNvCnPr/>
                        <wps:spPr bwMode="auto">
                          <a:xfrm flipH="1">
                            <a:off x="6105" y="7560"/>
                            <a:ext cx="0" cy="4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02" name="Line 76"/>
                        <wps:cNvCnPr/>
                        <wps:spPr bwMode="auto">
                          <a:xfrm flipH="1">
                            <a:off x="6093" y="8450"/>
                            <a:ext cx="1" cy="4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03" name="AutoShape 77"/>
                        <wps:cNvSpPr>
                          <a:spLocks noChangeArrowheads="1"/>
                        </wps:cNvSpPr>
                        <wps:spPr bwMode="auto">
                          <a:xfrm>
                            <a:off x="5173" y="10307"/>
                            <a:ext cx="1840" cy="1299"/>
                          </a:xfrm>
                          <a:prstGeom prst="flowChartDecision">
                            <a:avLst/>
                          </a:prstGeom>
                          <a:solidFill>
                            <a:srgbClr val="FFFFFF"/>
                          </a:solidFill>
                          <a:ln w="9525">
                            <a:solidFill>
                              <a:srgbClr val="000000"/>
                            </a:solidFill>
                            <a:miter lim="800000"/>
                            <a:headEnd/>
                            <a:tailEnd type="triangle"/>
                          </a:ln>
                        </wps:spPr>
                        <wps:txbx>
                          <w:txbxContent>
                            <w:p w14:paraId="1D47855F"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交貨</w:t>
                              </w:r>
                            </w:p>
                            <w:p w14:paraId="5BD449E7"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驗收</w:t>
                              </w:r>
                            </w:p>
                          </w:txbxContent>
                        </wps:txbx>
                        <wps:bodyPr rot="0" vert="horz" wrap="square" lIns="91440" tIns="45720" rIns="91440" bIns="45720" anchor="t" anchorCtr="0" upright="1">
                          <a:noAutofit/>
                        </wps:bodyPr>
                      </wps:wsp>
                      <wps:wsp>
                        <wps:cNvPr id="5104" name="AutoShape 78"/>
                        <wps:cNvSpPr>
                          <a:spLocks noChangeArrowheads="1"/>
                        </wps:cNvSpPr>
                        <wps:spPr bwMode="auto">
                          <a:xfrm>
                            <a:off x="5366" y="8855"/>
                            <a:ext cx="1455" cy="936"/>
                          </a:xfrm>
                          <a:prstGeom prst="flowChartDecision">
                            <a:avLst/>
                          </a:prstGeom>
                          <a:solidFill>
                            <a:srgbClr val="FFFFFF"/>
                          </a:solidFill>
                          <a:ln w="9525">
                            <a:solidFill>
                              <a:srgbClr val="000000"/>
                            </a:solidFill>
                            <a:miter lim="800000"/>
                            <a:headEnd/>
                            <a:tailEnd type="triangle"/>
                          </a:ln>
                        </wps:spPr>
                        <wps:txbx>
                          <w:txbxContent>
                            <w:p w14:paraId="53F49582" w14:textId="77777777" w:rsidR="0029222D" w:rsidRPr="00482FDA" w:rsidRDefault="0029222D" w:rsidP="00513F03">
                              <w:pPr>
                                <w:jc w:val="center"/>
                                <w:rPr>
                                  <w:rFonts w:ascii="Times New Roman" w:eastAsia="標楷體" w:hAnsi="Times New Roman"/>
                                  <w:szCs w:val="24"/>
                                </w:rPr>
                              </w:pPr>
                              <w:r w:rsidRPr="00482FDA">
                                <w:rPr>
                                  <w:rFonts w:ascii="Times New Roman" w:eastAsia="標楷體" w:hAnsi="標楷體"/>
                                  <w:szCs w:val="24"/>
                                </w:rPr>
                                <w:t>審核</w:t>
                              </w:r>
                            </w:p>
                          </w:txbxContent>
                        </wps:txbx>
                        <wps:bodyPr rot="0" vert="horz" wrap="square" lIns="91440" tIns="45720" rIns="91440" bIns="45720" anchor="t" anchorCtr="0" upright="1">
                          <a:noAutofit/>
                        </wps:bodyPr>
                      </wps:wsp>
                      <wps:wsp>
                        <wps:cNvPr id="5105" name="Line 79"/>
                        <wps:cNvCnPr>
                          <a:endCxn id="5103" idx="0"/>
                        </wps:cNvCnPr>
                        <wps:spPr bwMode="auto">
                          <a:xfrm>
                            <a:off x="6092" y="9791"/>
                            <a:ext cx="1" cy="5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06" name="AutoShape 80"/>
                        <wps:cNvSpPr>
                          <a:spLocks noChangeArrowheads="1"/>
                        </wps:cNvSpPr>
                        <wps:spPr bwMode="auto">
                          <a:xfrm>
                            <a:off x="5253" y="12438"/>
                            <a:ext cx="1728" cy="416"/>
                          </a:xfrm>
                          <a:prstGeom prst="flowChartProcess">
                            <a:avLst/>
                          </a:prstGeom>
                          <a:solidFill>
                            <a:srgbClr val="FFFFFF"/>
                          </a:solidFill>
                          <a:ln w="9525">
                            <a:solidFill>
                              <a:srgbClr val="000000"/>
                            </a:solidFill>
                            <a:miter lim="800000"/>
                            <a:headEnd/>
                            <a:tailEnd type="triangle"/>
                          </a:ln>
                        </wps:spPr>
                        <wps:txbx>
                          <w:txbxContent>
                            <w:p w14:paraId="69A74528"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付款</w:t>
                              </w:r>
                            </w:p>
                          </w:txbxContent>
                        </wps:txbx>
                        <wps:bodyPr rot="0" vert="horz" wrap="square" lIns="91440" tIns="45720" rIns="91440" bIns="45720" anchor="t" anchorCtr="0" upright="1">
                          <a:noAutofit/>
                        </wps:bodyPr>
                      </wps:wsp>
                      <wps:wsp>
                        <wps:cNvPr id="5107" name="Line 81"/>
                        <wps:cNvCnPr/>
                        <wps:spPr bwMode="auto">
                          <a:xfrm>
                            <a:off x="6131" y="12862"/>
                            <a:ext cx="1" cy="4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08" name="AutoShape 82"/>
                        <wps:cNvSpPr>
                          <a:spLocks noChangeArrowheads="1"/>
                        </wps:cNvSpPr>
                        <wps:spPr bwMode="auto">
                          <a:xfrm>
                            <a:off x="3431" y="9791"/>
                            <a:ext cx="1728" cy="463"/>
                          </a:xfrm>
                          <a:prstGeom prst="flowChartProcess">
                            <a:avLst/>
                          </a:prstGeom>
                          <a:solidFill>
                            <a:srgbClr val="FFFFFF"/>
                          </a:solidFill>
                          <a:ln w="9525">
                            <a:solidFill>
                              <a:srgbClr val="000000"/>
                            </a:solidFill>
                            <a:miter lim="800000"/>
                            <a:headEnd/>
                            <a:tailEnd type="triangle"/>
                          </a:ln>
                        </wps:spPr>
                        <wps:txbx>
                          <w:txbxContent>
                            <w:p w14:paraId="2E714356"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廠商改善</w:t>
                              </w:r>
                            </w:p>
                          </w:txbxContent>
                        </wps:txbx>
                        <wps:bodyPr rot="0" vert="horz" wrap="square" lIns="91440" tIns="61200" rIns="91440" bIns="45720" anchor="t" anchorCtr="0" upright="1">
                          <a:noAutofit/>
                        </wps:bodyPr>
                      </wps:wsp>
                      <wps:wsp>
                        <wps:cNvPr id="5109" name="Text Box 83"/>
                        <wps:cNvSpPr txBox="1">
                          <a:spLocks noChangeArrowheads="1"/>
                        </wps:cNvSpPr>
                        <wps:spPr bwMode="auto">
                          <a:xfrm>
                            <a:off x="6190" y="4757"/>
                            <a:ext cx="634" cy="506"/>
                          </a:xfrm>
                          <a:prstGeom prst="rect">
                            <a:avLst/>
                          </a:prstGeom>
                          <a:noFill/>
                          <a:ln w="9525">
                            <a:noFill/>
                            <a:miter lim="800000"/>
                            <a:headEnd/>
                            <a:tailEnd/>
                          </a:ln>
                          <a:extLst>
                            <a:ext uri="{909E8E84-426E-40DD-AFC4-6F175D3DCCD1}">
                              <a14:hiddenFill xmlns:a14="http://schemas.microsoft.com/office/drawing/2010/main">
                                <a:solidFill>
                                  <a:srgbClr val="FFFFFF">
                                    <a:alpha val="50000"/>
                                  </a:srgbClr>
                                </a:solidFill>
                              </a14:hiddenFill>
                            </a:ext>
                          </a:extLst>
                        </wps:spPr>
                        <wps:txbx>
                          <w:txbxContent>
                            <w:p w14:paraId="5380ED7A"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110" name="Line 84"/>
                        <wps:cNvCnPr>
                          <a:stCxn id="5103" idx="2"/>
                          <a:endCxn id="5106" idx="0"/>
                        </wps:cNvCnPr>
                        <wps:spPr bwMode="auto">
                          <a:xfrm>
                            <a:off x="6093" y="11606"/>
                            <a:ext cx="24" cy="8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1" name="Freeform 85"/>
                        <wps:cNvSpPr>
                          <a:spLocks/>
                        </wps:cNvSpPr>
                        <wps:spPr bwMode="auto">
                          <a:xfrm>
                            <a:off x="7066" y="5475"/>
                            <a:ext cx="1282" cy="1448"/>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2" name="Text Box 86"/>
                        <wps:cNvSpPr txBox="1">
                          <a:spLocks noChangeArrowheads="1"/>
                        </wps:cNvSpPr>
                        <wps:spPr bwMode="auto">
                          <a:xfrm>
                            <a:off x="7452" y="6498"/>
                            <a:ext cx="588" cy="50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A78795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5113" name="Freeform 87"/>
                        <wps:cNvSpPr>
                          <a:spLocks/>
                        </wps:cNvSpPr>
                        <wps:spPr bwMode="auto">
                          <a:xfrm>
                            <a:off x="4242" y="10254"/>
                            <a:ext cx="943" cy="701"/>
                          </a:xfrm>
                          <a:custGeom>
                            <a:avLst/>
                            <a:gdLst>
                              <a:gd name="T0" fmla="*/ 1000 w 1000"/>
                              <a:gd name="T1" fmla="*/ 262 h 262"/>
                              <a:gd name="T2" fmla="*/ 7 w 1000"/>
                              <a:gd name="T3" fmla="*/ 262 h 262"/>
                              <a:gd name="T4" fmla="*/ 0 w 1000"/>
                              <a:gd name="T5" fmla="*/ 0 h 262"/>
                            </a:gdLst>
                            <a:ahLst/>
                            <a:cxnLst>
                              <a:cxn ang="0">
                                <a:pos x="T0" y="T1"/>
                              </a:cxn>
                              <a:cxn ang="0">
                                <a:pos x="T2" y="T3"/>
                              </a:cxn>
                              <a:cxn ang="0">
                                <a:pos x="T4" y="T5"/>
                              </a:cxn>
                            </a:cxnLst>
                            <a:rect l="0" t="0" r="r" b="b"/>
                            <a:pathLst>
                              <a:path w="1000" h="262">
                                <a:moveTo>
                                  <a:pt x="1000" y="262"/>
                                </a:moveTo>
                                <a:lnTo>
                                  <a:pt x="7" y="262"/>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4" name="Text Box 88"/>
                        <wps:cNvSpPr txBox="1">
                          <a:spLocks noChangeArrowheads="1"/>
                        </wps:cNvSpPr>
                        <wps:spPr bwMode="auto">
                          <a:xfrm>
                            <a:off x="4355" y="10548"/>
                            <a:ext cx="709" cy="50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7D390BF"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5115" name="AutoShape 89"/>
                        <wps:cNvSpPr>
                          <a:spLocks noChangeArrowheads="1"/>
                        </wps:cNvSpPr>
                        <wps:spPr bwMode="auto">
                          <a:xfrm>
                            <a:off x="4790" y="6303"/>
                            <a:ext cx="2662" cy="1257"/>
                          </a:xfrm>
                          <a:prstGeom prst="flowChartDecision">
                            <a:avLst/>
                          </a:prstGeom>
                          <a:solidFill>
                            <a:srgbClr val="FFFFFF"/>
                          </a:solidFill>
                          <a:ln w="9525">
                            <a:solidFill>
                              <a:srgbClr val="000000"/>
                            </a:solidFill>
                            <a:miter lim="800000"/>
                            <a:headEnd/>
                            <a:tailEnd type="triangle"/>
                          </a:ln>
                        </wps:spPr>
                        <wps:txbx>
                          <w:txbxContent>
                            <w:p w14:paraId="38ECF7B5" w14:textId="77777777" w:rsidR="0029222D" w:rsidRPr="00B77482" w:rsidRDefault="0029222D" w:rsidP="00790C65">
                              <w:pPr>
                                <w:jc w:val="both"/>
                                <w:rPr>
                                  <w:rFonts w:ascii="Times New Roman" w:eastAsia="標楷體" w:hAnsi="Times New Roman"/>
                                  <w:szCs w:val="24"/>
                                </w:rPr>
                              </w:pPr>
                              <w:r w:rsidRPr="00B77482">
                                <w:rPr>
                                  <w:rFonts w:ascii="Times New Roman" w:eastAsia="標楷體" w:hAnsi="標楷體"/>
                                  <w:szCs w:val="24"/>
                                </w:rPr>
                                <w:t>採購資料審查、核准</w:t>
                              </w:r>
                            </w:p>
                          </w:txbxContent>
                        </wps:txbx>
                        <wps:bodyPr rot="0" vert="horz" wrap="square" lIns="91440" tIns="45720" rIns="91440" bIns="45720" anchor="t" anchorCtr="0" upright="1">
                          <a:noAutofit/>
                        </wps:bodyPr>
                      </wps:wsp>
                      <wps:wsp>
                        <wps:cNvPr id="5116" name="Text Box 91"/>
                        <wps:cNvSpPr txBox="1">
                          <a:spLocks noChangeArrowheads="1"/>
                        </wps:cNvSpPr>
                        <wps:spPr bwMode="auto">
                          <a:xfrm>
                            <a:off x="3516" y="6031"/>
                            <a:ext cx="1238" cy="869"/>
                          </a:xfrm>
                          <a:prstGeom prst="rect">
                            <a:avLst/>
                          </a:prstGeom>
                          <a:solidFill>
                            <a:srgbClr val="FFFFFF"/>
                          </a:solidFill>
                          <a:ln w="9525">
                            <a:noFill/>
                            <a:miter lim="800000"/>
                            <a:headEnd/>
                            <a:tailEnd/>
                          </a:ln>
                        </wps:spPr>
                        <wps:txbx>
                          <w:txbxContent>
                            <w:p w14:paraId="531F52E0" w14:textId="77777777" w:rsidR="0029222D" w:rsidRPr="00A40BD3" w:rsidRDefault="0029222D" w:rsidP="00513F03">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73BB3ECD" w14:textId="77777777" w:rsidR="0029222D" w:rsidRPr="00B77482" w:rsidRDefault="0029222D" w:rsidP="00A060BB">
                              <w:pPr>
                                <w:spacing w:line="220" w:lineRule="exact"/>
                                <w:jc w:val="both"/>
                                <w:rPr>
                                  <w:rFonts w:ascii="Times New Roman" w:eastAsia="標楷體" w:hAnsi="Times New Roman"/>
                                  <w:sz w:val="22"/>
                                </w:rPr>
                              </w:pPr>
                              <w:r w:rsidRPr="00B77482">
                                <w:rPr>
                                  <w:rFonts w:ascii="Times New Roman" w:eastAsia="標楷體" w:hAnsi="標楷體"/>
                                  <w:sz w:val="22"/>
                                </w:rPr>
                                <w:t>請購規範欠缺、錯誤、預算不足</w:t>
                              </w:r>
                            </w:p>
                          </w:txbxContent>
                        </wps:txbx>
                        <wps:bodyPr rot="0" vert="horz" wrap="square" lIns="91440" tIns="45720" rIns="91440" bIns="45720" anchor="t" anchorCtr="0" upright="1">
                          <a:noAutofit/>
                        </wps:bodyPr>
                      </wps:wsp>
                      <wps:wsp>
                        <wps:cNvPr id="5117" name="AutoShape 92"/>
                        <wps:cNvSpPr>
                          <a:spLocks noChangeArrowheads="1"/>
                        </wps:cNvSpPr>
                        <wps:spPr bwMode="auto">
                          <a:xfrm>
                            <a:off x="4697" y="3999"/>
                            <a:ext cx="2840" cy="785"/>
                          </a:xfrm>
                          <a:prstGeom prst="diamond">
                            <a:avLst/>
                          </a:prstGeom>
                          <a:noFill/>
                          <a:ln w="9525">
                            <a:solidFill>
                              <a:srgbClr val="000000"/>
                            </a:solidFill>
                            <a:miter lim="800000"/>
                            <a:headEnd/>
                            <a:tailEnd type="triangle"/>
                          </a:ln>
                          <a:extLst>
                            <a:ext uri="{909E8E84-426E-40DD-AFC4-6F175D3DCCD1}">
                              <a14:hiddenFill xmlns:a14="http://schemas.microsoft.com/office/drawing/2010/main">
                                <a:solidFill>
                                  <a:srgbClr val="FFFFFF"/>
                                </a:solidFill>
                              </a14:hiddenFill>
                            </a:ext>
                          </a:extLst>
                        </wps:spPr>
                        <wps:txbx>
                          <w:txbxContent>
                            <w:p w14:paraId="5458E236" w14:textId="77777777" w:rsidR="0029222D" w:rsidRPr="00482FDA" w:rsidRDefault="0029222D" w:rsidP="00513F03">
                              <w:pPr>
                                <w:pStyle w:val="af0"/>
                                <w:adjustRightInd w:val="0"/>
                                <w:snapToGrid w:val="0"/>
                                <w:jc w:val="center"/>
                                <w:rPr>
                                  <w:rFonts w:ascii="Times New Roman" w:eastAsia="標楷體" w:hAnsi="Times New Roman"/>
                                  <w:szCs w:val="24"/>
                                </w:rPr>
                              </w:pPr>
                              <w:r w:rsidRPr="00482FDA">
                                <w:rPr>
                                  <w:rFonts w:ascii="Times New Roman" w:eastAsia="標楷體" w:hAnsi="標楷體"/>
                                  <w:szCs w:val="24"/>
                                </w:rPr>
                                <w:t>審查、核准</w:t>
                              </w:r>
                            </w:p>
                          </w:txbxContent>
                        </wps:txbx>
                        <wps:bodyPr rot="0" vert="horz" wrap="square" lIns="91440" tIns="45720" rIns="91440" bIns="45720" anchor="t" anchorCtr="0" upright="1">
                          <a:noAutofit/>
                        </wps:bodyPr>
                      </wps:wsp>
                      <wps:wsp>
                        <wps:cNvPr id="5118" name="Freeform 93"/>
                        <wps:cNvSpPr>
                          <a:spLocks/>
                        </wps:cNvSpPr>
                        <wps:spPr bwMode="auto">
                          <a:xfrm>
                            <a:off x="3487" y="3318"/>
                            <a:ext cx="1359" cy="3617"/>
                          </a:xfrm>
                          <a:custGeom>
                            <a:avLst/>
                            <a:gdLst>
                              <a:gd name="T0" fmla="*/ 1572 w 1632"/>
                              <a:gd name="T1" fmla="*/ 4644 h 4644"/>
                              <a:gd name="T2" fmla="*/ 0 w 1632"/>
                              <a:gd name="T3" fmla="*/ 4644 h 4644"/>
                              <a:gd name="T4" fmla="*/ 0 w 1632"/>
                              <a:gd name="T5" fmla="*/ 0 h 4644"/>
                              <a:gd name="T6" fmla="*/ 1632 w 1632"/>
                              <a:gd name="T7" fmla="*/ 0 h 4644"/>
                            </a:gdLst>
                            <a:ahLst/>
                            <a:cxnLst>
                              <a:cxn ang="0">
                                <a:pos x="T0" y="T1"/>
                              </a:cxn>
                              <a:cxn ang="0">
                                <a:pos x="T2" y="T3"/>
                              </a:cxn>
                              <a:cxn ang="0">
                                <a:pos x="T4" y="T5"/>
                              </a:cxn>
                              <a:cxn ang="0">
                                <a:pos x="T6" y="T7"/>
                              </a:cxn>
                            </a:cxnLst>
                            <a:rect l="0" t="0" r="r" b="b"/>
                            <a:pathLst>
                              <a:path w="1632" h="4644">
                                <a:moveTo>
                                  <a:pt x="1572" y="4644"/>
                                </a:moveTo>
                                <a:lnTo>
                                  <a:pt x="0" y="4644"/>
                                </a:lnTo>
                                <a:lnTo>
                                  <a:pt x="0" y="0"/>
                                </a:lnTo>
                                <a:lnTo>
                                  <a:pt x="1632"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6" name="Text Box 94"/>
                        <wps:cNvSpPr txBox="1">
                          <a:spLocks noChangeArrowheads="1"/>
                        </wps:cNvSpPr>
                        <wps:spPr bwMode="auto">
                          <a:xfrm>
                            <a:off x="6206" y="5909"/>
                            <a:ext cx="558" cy="482"/>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5EF447D"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924" name="Text Box 95"/>
                        <wps:cNvSpPr txBox="1">
                          <a:spLocks noChangeArrowheads="1"/>
                        </wps:cNvSpPr>
                        <wps:spPr bwMode="auto">
                          <a:xfrm>
                            <a:off x="7151" y="7819"/>
                            <a:ext cx="780" cy="496"/>
                          </a:xfrm>
                          <a:prstGeom prst="rect">
                            <a:avLst/>
                          </a:prstGeom>
                          <a:solidFill>
                            <a:srgbClr val="FFFFFF"/>
                          </a:solidFill>
                          <a:ln w="9525">
                            <a:noFill/>
                            <a:miter lim="800000"/>
                            <a:headEnd/>
                            <a:tailEnd/>
                          </a:ln>
                        </wps:spPr>
                        <wps:txbx>
                          <w:txbxContent>
                            <w:p w14:paraId="28DEBD12" w14:textId="77777777" w:rsidR="0029222D" w:rsidRPr="00A40BD3" w:rsidRDefault="0029222D" w:rsidP="00513F03">
                              <w:pPr>
                                <w:rPr>
                                  <w:rFonts w:ascii="Times New Roman" w:eastAsia="標楷體" w:hAnsi="Times New Roman"/>
                                  <w:szCs w:val="24"/>
                                </w:rPr>
                              </w:pPr>
                              <w:r w:rsidRPr="00A40BD3">
                                <w:rPr>
                                  <w:rFonts w:ascii="Times New Roman" w:eastAsia="標楷體" w:hAnsi="標楷體"/>
                                  <w:szCs w:val="24"/>
                                </w:rPr>
                                <w:t>修正</w:t>
                              </w:r>
                            </w:p>
                            <w:p w14:paraId="04082B0B" w14:textId="77777777" w:rsidR="0029222D" w:rsidRPr="00A40BD3" w:rsidRDefault="0029222D" w:rsidP="00513F03">
                              <w:pPr>
                                <w:rPr>
                                  <w:rFonts w:ascii="Times New Roman" w:eastAsia="標楷體" w:hAnsi="Times New Roman"/>
                                  <w:szCs w:val="24"/>
                                </w:rPr>
                              </w:pPr>
                            </w:p>
                          </w:txbxContent>
                        </wps:txbx>
                        <wps:bodyPr rot="0" vert="horz" wrap="square" lIns="91440" tIns="45720" rIns="91440" bIns="45720" anchor="t" anchorCtr="0" upright="1">
                          <a:noAutofit/>
                        </wps:bodyPr>
                      </wps:wsp>
                      <wps:wsp>
                        <wps:cNvPr id="5961" name="Text Box 96"/>
                        <wps:cNvSpPr txBox="1">
                          <a:spLocks noChangeArrowheads="1"/>
                        </wps:cNvSpPr>
                        <wps:spPr bwMode="auto">
                          <a:xfrm>
                            <a:off x="6915" y="8944"/>
                            <a:ext cx="677" cy="492"/>
                          </a:xfrm>
                          <a:prstGeom prst="rect">
                            <a:avLst/>
                          </a:prstGeom>
                          <a:noFill/>
                          <a:ln w="9525">
                            <a:noFill/>
                            <a:miter lim="800000"/>
                            <a:headEnd/>
                            <a:tailEnd/>
                          </a:ln>
                        </wps:spPr>
                        <wps:txbx>
                          <w:txbxContent>
                            <w:p w14:paraId="5618FE1F"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5962" name="Text Box 97"/>
                        <wps:cNvSpPr txBox="1">
                          <a:spLocks noChangeArrowheads="1"/>
                        </wps:cNvSpPr>
                        <wps:spPr bwMode="auto">
                          <a:xfrm>
                            <a:off x="6141" y="9786"/>
                            <a:ext cx="496" cy="501"/>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1A6DD0F8"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963" name="Text Box 98"/>
                        <wps:cNvSpPr txBox="1">
                          <a:spLocks noChangeArrowheads="1"/>
                        </wps:cNvSpPr>
                        <wps:spPr bwMode="auto">
                          <a:xfrm>
                            <a:off x="6177" y="11749"/>
                            <a:ext cx="568" cy="480"/>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6A34796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964" name="Text Box 100"/>
                        <wps:cNvSpPr txBox="1">
                          <a:spLocks noChangeArrowheads="1"/>
                        </wps:cNvSpPr>
                        <wps:spPr bwMode="auto">
                          <a:xfrm>
                            <a:off x="6177" y="12902"/>
                            <a:ext cx="581" cy="432"/>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0FE36556"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965" name="Line 101"/>
                        <wps:cNvCnPr/>
                        <wps:spPr bwMode="auto">
                          <a:xfrm>
                            <a:off x="5173" y="10009"/>
                            <a:ext cx="856"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66" name="Freeform 102"/>
                        <wps:cNvSpPr>
                          <a:spLocks/>
                        </wps:cNvSpPr>
                        <wps:spPr bwMode="auto">
                          <a:xfrm>
                            <a:off x="6794" y="8208"/>
                            <a:ext cx="1191" cy="1109"/>
                          </a:xfrm>
                          <a:custGeom>
                            <a:avLst/>
                            <a:gdLst>
                              <a:gd name="T0" fmla="*/ 0 w 1304"/>
                              <a:gd name="T1" fmla="*/ 1096 h 1096"/>
                              <a:gd name="T2" fmla="*/ 1304 w 1304"/>
                              <a:gd name="T3" fmla="*/ 1096 h 1096"/>
                              <a:gd name="T4" fmla="*/ 1304 w 1304"/>
                              <a:gd name="T5" fmla="*/ 0 h 1096"/>
                              <a:gd name="T6" fmla="*/ 224 w 1304"/>
                              <a:gd name="T7" fmla="*/ 0 h 1096"/>
                            </a:gdLst>
                            <a:ahLst/>
                            <a:cxnLst>
                              <a:cxn ang="0">
                                <a:pos x="T0" y="T1"/>
                              </a:cxn>
                              <a:cxn ang="0">
                                <a:pos x="T2" y="T3"/>
                              </a:cxn>
                              <a:cxn ang="0">
                                <a:pos x="T4" y="T5"/>
                              </a:cxn>
                              <a:cxn ang="0">
                                <a:pos x="T6" y="T7"/>
                              </a:cxn>
                            </a:cxnLst>
                            <a:rect l="0" t="0" r="r" b="b"/>
                            <a:pathLst>
                              <a:path w="1304" h="1096">
                                <a:moveTo>
                                  <a:pt x="0" y="1096"/>
                                </a:moveTo>
                                <a:lnTo>
                                  <a:pt x="1304" y="1096"/>
                                </a:lnTo>
                                <a:lnTo>
                                  <a:pt x="1304" y="0"/>
                                </a:lnTo>
                                <a:lnTo>
                                  <a:pt x="224" y="0"/>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67" name="AutoShape 103"/>
                        <wps:cNvSpPr>
                          <a:spLocks noChangeArrowheads="1"/>
                        </wps:cNvSpPr>
                        <wps:spPr bwMode="auto">
                          <a:xfrm>
                            <a:off x="5609" y="13344"/>
                            <a:ext cx="1046" cy="553"/>
                          </a:xfrm>
                          <a:prstGeom prst="roundRect">
                            <a:avLst>
                              <a:gd name="adj" fmla="val 50000"/>
                            </a:avLst>
                          </a:prstGeom>
                          <a:solidFill>
                            <a:srgbClr val="FFFFFF"/>
                          </a:solidFill>
                          <a:ln w="9525">
                            <a:solidFill>
                              <a:srgbClr val="000000"/>
                            </a:solidFill>
                            <a:round/>
                            <a:headEnd/>
                            <a:tailEnd type="triangle"/>
                          </a:ln>
                        </wps:spPr>
                        <wps:txbx>
                          <w:txbxContent>
                            <w:p w14:paraId="74074434"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存檔</w:t>
                              </w:r>
                            </w:p>
                          </w:txbxContent>
                        </wps:txbx>
                        <wps:bodyPr rot="0" vert="horz" wrap="square" lIns="91440" tIns="45720" rIns="91440" bIns="45720" anchor="t" anchorCtr="0" upright="1">
                          <a:noAutofit/>
                        </wps:bodyPr>
                      </wps:wsp>
                      <wps:wsp>
                        <wps:cNvPr id="5968" name="Freeform 85"/>
                        <wps:cNvSpPr>
                          <a:spLocks/>
                        </wps:cNvSpPr>
                        <wps:spPr bwMode="auto">
                          <a:xfrm>
                            <a:off x="7496" y="3303"/>
                            <a:ext cx="1068" cy="1097"/>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F95118" id="群組 5091" o:spid="_x0000_s1140" style="position:absolute;margin-left:87.3pt;margin-top:13.95pt;width:293.75pt;height:634.5pt;z-index:252591104" coordorigin="3431,3091" coordsize="5133,10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">
                <v:shape id="AutoShape 65" o:spid="_x0000_s1141" type="#_x0000_t117" style="position:absolute;left:4781;top:3091;width:2739;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">
                  <v:stroke endarrow="block"/>
                  <v:textbox>
                    <w:txbxContent>
                      <w:p w14:paraId="3B8792A9" w14:textId="77777777" w:rsidR="0029222D" w:rsidRPr="005F596A" w:rsidRDefault="0029222D" w:rsidP="00513F03">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v:textbox>
                </v:shape>
                <v:shape id="Text Box 66" o:spid="_x0000_s1142" type="#_x0000_t202" style="position:absolute;left:7496;top:3999;width:591;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" filled="f" stroked="f">
                  <v:textbox>
                    <w:txbxContent>
                      <w:p w14:paraId="624B8815"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Text Box 67" o:spid="_x0000_s1143" type="#_x0000_t202" style="position:absolute;left:6144;top:8459;width:553;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" stroked="f">
                  <v:textbox>
                    <w:txbxContent>
                      <w:p w14:paraId="3BDF7157" w14:textId="77777777" w:rsidR="0029222D" w:rsidRPr="00A40BD3" w:rsidRDefault="0029222D" w:rsidP="00513F03">
                        <w:pPr>
                          <w:jc w:val="both"/>
                          <w:rPr>
                            <w:rFonts w:ascii="Times New Roman" w:eastAsia="標楷體" w:hAnsi="Times New Roman"/>
                            <w:szCs w:val="24"/>
                          </w:rPr>
                        </w:pPr>
                        <w:r>
                          <w:rPr>
                            <w:rFonts w:ascii="Times New Roman" w:eastAsia="標楷體" w:hAnsi="Times New Roman" w:hint="eastAsia"/>
                            <w:szCs w:val="24"/>
                          </w:rPr>
                          <w:t>是</w:t>
                        </w:r>
                      </w:p>
                    </w:txbxContent>
                  </v:textbox>
                </v:shape>
                <v:line id="Line 68" o:spid="_x0000_s1144" style="position:absolute;visibility:visible;mso-wrap-style:square" from="6117,4784" to="612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">
                  <v:stroke endarrow="block"/>
                </v:line>
                <v:line id="Line 70" o:spid="_x0000_s1145" style="position:absolute;flip:x;visibility:visible;mso-wrap-style:square" from="6111,3551" to="6112,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">
                  <v:stroke endarrow="block"/>
                </v:line>
                <v:line id="Line 71" o:spid="_x0000_s1146" style="position:absolute;flip:x;visibility:visible;mso-wrap-style:square" from="6134,5909" to="6135,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">
                  <v:stroke endarrow="block"/>
                </v:line>
                <v:shape id="AutoShape 72" o:spid="_x0000_s1147" type="#_x0000_t109" style="position:absolute;left:5137;top:5240;width:1919;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">
                  <v:stroke endarrow="block"/>
                  <v:textbox>
                    <w:txbxContent>
                      <w:p w14:paraId="11174DFB" w14:textId="77777777" w:rsidR="0029222D" w:rsidRPr="00482FDA" w:rsidRDefault="0029222D" w:rsidP="00790C65">
                        <w:pPr>
                          <w:spacing w:line="0" w:lineRule="atLeast"/>
                          <w:jc w:val="both"/>
                          <w:rPr>
                            <w:rFonts w:ascii="Times New Roman" w:eastAsia="標楷體" w:hAnsi="Times New Roman"/>
                            <w:szCs w:val="24"/>
                          </w:rPr>
                        </w:pPr>
                        <w:r w:rsidRPr="00482FDA">
                          <w:rPr>
                            <w:rFonts w:ascii="Times New Roman" w:eastAsia="標楷體" w:hAnsi="標楷體"/>
                            <w:szCs w:val="24"/>
                          </w:rPr>
                          <w:t>採購資訊公告及詢、比價作業</w:t>
                        </w:r>
                      </w:p>
                    </w:txbxContent>
                  </v:textbox>
                </v:shape>
                <v:shape id="Text Box 73" o:spid="_x0000_s1148" type="#_x0000_t202" style="position:absolute;left:6148;top:7499;width:5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" stroked="f">
                  <v:textbox>
                    <w:txbxContent>
                      <w:p w14:paraId="067489F1"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AutoShape 74" o:spid="_x0000_s1149" type="#_x0000_t109" style="position:absolute;left:5185;top:8002;width:1808;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">
                  <v:stroke endarrow="block"/>
                  <v:textbox>
                    <w:txbxContent>
                      <w:p w14:paraId="0BC5041B"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訂約</w:t>
                        </w:r>
                      </w:p>
                    </w:txbxContent>
                  </v:textbox>
                </v:shape>
                <v:line id="Line 75" o:spid="_x0000_s1150" style="position:absolute;flip:x;visibility:visible;mso-wrap-style:square" from="6105,7560" to="6105,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">
                  <v:stroke endarrow="block"/>
                </v:line>
                <v:line id="Line 76" o:spid="_x0000_s1151" style="position:absolute;flip:x;visibility:visible;mso-wrap-style:square" from="6093,8450" to="6094,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">
                  <v:stroke endarrow="block"/>
                </v:line>
                <v:shape id="AutoShape 77" o:spid="_x0000_s1152" type="#_x0000_t110" style="position:absolute;left:5173;top:10307;width:1840;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">
                  <v:stroke endarrow="block"/>
                  <v:textbox>
                    <w:txbxContent>
                      <w:p w14:paraId="1D47855F"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交貨</w:t>
                        </w:r>
                      </w:p>
                      <w:p w14:paraId="5BD449E7"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驗收</w:t>
                        </w:r>
                      </w:p>
                    </w:txbxContent>
                  </v:textbox>
                </v:shape>
                <v:shape id="AutoShape 78" o:spid="_x0000_s1153" type="#_x0000_t110" style="position:absolute;left:5366;top:8855;width:1455;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">
                  <v:stroke endarrow="block"/>
                  <v:textbox>
                    <w:txbxContent>
                      <w:p w14:paraId="53F49582" w14:textId="77777777" w:rsidR="0029222D" w:rsidRPr="00482FDA" w:rsidRDefault="0029222D" w:rsidP="00513F03">
                        <w:pPr>
                          <w:jc w:val="center"/>
                          <w:rPr>
                            <w:rFonts w:ascii="Times New Roman" w:eastAsia="標楷體" w:hAnsi="Times New Roman"/>
                            <w:szCs w:val="24"/>
                          </w:rPr>
                        </w:pPr>
                        <w:r w:rsidRPr="00482FDA">
                          <w:rPr>
                            <w:rFonts w:ascii="Times New Roman" w:eastAsia="標楷體" w:hAnsi="標楷體"/>
                            <w:szCs w:val="24"/>
                          </w:rPr>
                          <w:t>審核</w:t>
                        </w:r>
                      </w:p>
                    </w:txbxContent>
                  </v:textbox>
                </v:shape>
                <v:line id="Line 79" o:spid="_x0000_s1154" style="position:absolute;visibility:visible;mso-wrap-style:square" from="6092,9791" to="6093,1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">
                  <v:stroke endarrow="block"/>
                </v:line>
                <v:shape id="AutoShape 80" o:spid="_x0000_s1155" type="#_x0000_t109" style="position:absolute;left:5253;top:12438;width:1728;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">
                  <v:stroke endarrow="block"/>
                  <v:textbox>
                    <w:txbxContent>
                      <w:p w14:paraId="69A74528"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付款</w:t>
                        </w:r>
                      </w:p>
                    </w:txbxContent>
                  </v:textbox>
                </v:shape>
                <v:line id="Line 81" o:spid="_x0000_s1156" style="position:absolute;visibility:visible;mso-wrap-style:square" from="6131,12862" to="6132,1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">
                  <v:stroke endarrow="block"/>
                </v:line>
                <v:shape id="AutoShape 82" o:spid="_x0000_s1157" type="#_x0000_t109" style="position:absolute;left:3431;top:9791;width:1728;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">
                  <v:stroke endarrow="block"/>
                  <v:textbox inset=",1.7mm">
                    <w:txbxContent>
                      <w:p w14:paraId="2E714356"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廠商改善</w:t>
                        </w:r>
                      </w:p>
                    </w:txbxContent>
                  </v:textbox>
                </v:shape>
                <v:shape id="Text Box 83" o:spid="_x0000_s1158" type="#_x0000_t202" style="position:absolute;left:6190;top:4757;width:634;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" filled="f" stroked="f">
                  <v:fill opacity="32896f"/>
                  <v:textbox>
                    <w:txbxContent>
                      <w:p w14:paraId="5380ED7A"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line id="Line 84" o:spid="_x0000_s1159" style="position:absolute;visibility:visible;mso-wrap-style:square" from="6093,11606" to="6117,1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">
                  <v:stroke endarrow="block"/>
                </v:line>
                <v:shape id="Freeform 85" o:spid="_x0000_s1160" style="position:absolute;left:7066;top:5475;width:1282;height:1448;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" path="m,1440r1440,l1440,,,e" filled="f">
                  <v:stroke endarrow="block"/>
                  <v:path arrowok="t" o:connecttype="custom" o:connectlocs="0,1448;1282,1448;1282,0;0,0" o:connectangles="0,0,0,0"/>
                </v:shape>
                <v:shape id="Text Box 86" o:spid="_x0000_s1161" type="#_x0000_t202" style="position:absolute;left:7452;top:6498;width:58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" filled="f" stroked="f">
                  <v:textbox>
                    <w:txbxContent>
                      <w:p w14:paraId="2A78795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Freeform 87" o:spid="_x0000_s1162" style="position:absolute;left:4242;top:10254;width:943;height:701;visibility:visible;mso-wrap-style:square;v-text-anchor:top" coordsize=",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" path="m1000,262l7,262,,e" filled="f">
                  <v:stroke endarrow="block"/>
                  <v:path arrowok="t" o:connecttype="custom" o:connectlocs="943,701;7,701;0,0" o:connectangles="0,0,0"/>
                </v:shape>
                <v:shape id="Text Box 88" o:spid="_x0000_s1163" type="#_x0000_t202" style="position:absolute;left:4355;top:10548;width:709;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" filled="f" stroked="f">
                  <v:textbox>
                    <w:txbxContent>
                      <w:p w14:paraId="57D390BF"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AutoShape 89" o:spid="_x0000_s1164" type="#_x0000_t110" style="position:absolute;left:4790;top:6303;width:2662;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">
                  <v:stroke endarrow="block"/>
                  <v:textbox>
                    <w:txbxContent>
                      <w:p w14:paraId="38ECF7B5" w14:textId="77777777" w:rsidR="0029222D" w:rsidRPr="00B77482" w:rsidRDefault="0029222D" w:rsidP="00790C65">
                        <w:pPr>
                          <w:jc w:val="both"/>
                          <w:rPr>
                            <w:rFonts w:ascii="Times New Roman" w:eastAsia="標楷體" w:hAnsi="Times New Roman"/>
                            <w:szCs w:val="24"/>
                          </w:rPr>
                        </w:pPr>
                        <w:r w:rsidRPr="00B77482">
                          <w:rPr>
                            <w:rFonts w:ascii="Times New Roman" w:eastAsia="標楷體" w:hAnsi="標楷體"/>
                            <w:szCs w:val="24"/>
                          </w:rPr>
                          <w:t>採購資料審查、核准</w:t>
                        </w:r>
                      </w:p>
                    </w:txbxContent>
                  </v:textbox>
                </v:shape>
                <v:shape id="Text Box 91" o:spid="_x0000_s1165" type="#_x0000_t202" style="position:absolute;left:3516;top:6031;width:1238;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" stroked="f">
                  <v:textbox>
                    <w:txbxContent>
                      <w:p w14:paraId="531F52E0" w14:textId="77777777" w:rsidR="0029222D" w:rsidRPr="00A40BD3" w:rsidRDefault="0029222D" w:rsidP="00513F03">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73BB3ECD" w14:textId="77777777" w:rsidR="0029222D" w:rsidRPr="00B77482" w:rsidRDefault="0029222D" w:rsidP="00A060BB">
                        <w:pPr>
                          <w:spacing w:line="220" w:lineRule="exact"/>
                          <w:jc w:val="both"/>
                          <w:rPr>
                            <w:rFonts w:ascii="Times New Roman" w:eastAsia="標楷體" w:hAnsi="Times New Roman"/>
                            <w:sz w:val="22"/>
                          </w:rPr>
                        </w:pPr>
                        <w:r w:rsidRPr="00B77482">
                          <w:rPr>
                            <w:rFonts w:ascii="Times New Roman" w:eastAsia="標楷體" w:hAnsi="標楷體"/>
                            <w:sz w:val="22"/>
                          </w:rPr>
                          <w:t>請購規範欠缺、錯誤、預算不足</w:t>
                        </w:r>
                      </w:p>
                    </w:txbxContent>
                  </v:textbox>
                </v:shape>
                <v:shape id="AutoShape 92" o:spid="_x0000_s1166" type="#_x0000_t4" style="position:absolute;left:4697;top:3999;width:2840;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" filled="f">
                  <v:stroke endarrow="block"/>
                  <v:textbox>
                    <w:txbxContent>
                      <w:p w14:paraId="5458E236" w14:textId="77777777" w:rsidR="0029222D" w:rsidRPr="00482FDA" w:rsidRDefault="0029222D" w:rsidP="00513F03">
                        <w:pPr>
                          <w:pStyle w:val="af0"/>
                          <w:adjustRightInd w:val="0"/>
                          <w:snapToGrid w:val="0"/>
                          <w:jc w:val="center"/>
                          <w:rPr>
                            <w:rFonts w:ascii="Times New Roman" w:eastAsia="標楷體" w:hAnsi="Times New Roman"/>
                            <w:szCs w:val="24"/>
                          </w:rPr>
                        </w:pPr>
                        <w:r w:rsidRPr="00482FDA">
                          <w:rPr>
                            <w:rFonts w:ascii="Times New Roman" w:eastAsia="標楷體" w:hAnsi="標楷體"/>
                            <w:szCs w:val="24"/>
                          </w:rPr>
                          <w:t>審查、核准</w:t>
                        </w:r>
                      </w:p>
                    </w:txbxContent>
                  </v:textbox>
                </v:shape>
                <v:shape id="Freeform 93" o:spid="_x0000_s1167" style="position:absolute;left:3487;top:3318;width:1359;height:3617;visibility:visible;mso-wrap-style:square;v-text-anchor:top" coordsize="163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" path="m1572,4644l,4644,,,1632,e" filled="f">
                  <v:stroke endarrow="block"/>
                  <v:path arrowok="t" o:connecttype="custom" o:connectlocs="1309,3617;0,3617;0,0;1359,0" o:connectangles="0,0,0,0"/>
                </v:shape>
                <v:shape id="Text Box 94" o:spid="_x0000_s1168" type="#_x0000_t202" style="position:absolute;left:6206;top:5909;width:558;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" filled="f" stroked="f">
                  <v:textbox>
                    <w:txbxContent>
                      <w:p w14:paraId="05EF447D"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Text Box 95" o:spid="_x0000_s1169" type="#_x0000_t202" style="position:absolute;left:7151;top:7819;width:78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" stroked="f">
                  <v:textbox>
                    <w:txbxContent>
                      <w:p w14:paraId="28DEBD12" w14:textId="77777777" w:rsidR="0029222D" w:rsidRPr="00A40BD3" w:rsidRDefault="0029222D" w:rsidP="00513F03">
                        <w:pPr>
                          <w:rPr>
                            <w:rFonts w:ascii="Times New Roman" w:eastAsia="標楷體" w:hAnsi="Times New Roman"/>
                            <w:szCs w:val="24"/>
                          </w:rPr>
                        </w:pPr>
                        <w:r w:rsidRPr="00A40BD3">
                          <w:rPr>
                            <w:rFonts w:ascii="Times New Roman" w:eastAsia="標楷體" w:hAnsi="標楷體"/>
                            <w:szCs w:val="24"/>
                          </w:rPr>
                          <w:t>修正</w:t>
                        </w:r>
                      </w:p>
                      <w:p w14:paraId="04082B0B" w14:textId="77777777" w:rsidR="0029222D" w:rsidRPr="00A40BD3" w:rsidRDefault="0029222D" w:rsidP="00513F03">
                        <w:pPr>
                          <w:rPr>
                            <w:rFonts w:ascii="Times New Roman" w:eastAsia="標楷體" w:hAnsi="Times New Roman"/>
                            <w:szCs w:val="24"/>
                          </w:rPr>
                        </w:pPr>
                      </w:p>
                    </w:txbxContent>
                  </v:textbox>
                </v:shape>
                <v:shape id="Text Box 96" o:spid="_x0000_s1170" type="#_x0000_t202" style="position:absolute;left:6915;top:8944;width:67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" filled="f" stroked="f">
                  <v:textbox>
                    <w:txbxContent>
                      <w:p w14:paraId="5618FE1F"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Text Box 97" o:spid="_x0000_s1171" type="#_x0000_t202" style="position:absolute;left:6141;top:9786;width:49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" filled="f" stroked="f">
                  <v:fill opacity="32896f"/>
                  <v:textbox>
                    <w:txbxContent>
                      <w:p w14:paraId="1A6DD0F8"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Text Box 98" o:spid="_x0000_s1172" type="#_x0000_t202" style="position:absolute;left:6177;top:11749;width:5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" filled="f" stroked="f">
                  <v:fill opacity="32896f"/>
                  <v:textbox>
                    <w:txbxContent>
                      <w:p w14:paraId="6A34796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Text Box 100" o:spid="_x0000_s1173" type="#_x0000_t202" style="position:absolute;left:6177;top:12902;width:58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" filled="f" stroked="f">
                  <v:fill opacity="32896f"/>
                  <v:textbox>
                    <w:txbxContent>
                      <w:p w14:paraId="0FE36556"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line id="Line 101" o:spid="_x0000_s1174" style="position:absolute;visibility:visible;mso-wrap-style:square" from="5173,10009" to="6029,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">
                  <v:stroke endarrow="block"/>
                </v:line>
                <v:shape id="Freeform 102" o:spid="_x0000_s1175" style="position:absolute;left:6794;top:8208;width:1191;height:1109;visibility:visible;mso-wrap-style:square;v-text-anchor:top" coordsize="130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" path="m,1096r1304,l1304,,224,e" filled="f">
                  <v:fill opacity="32896f"/>
                  <v:stroke endarrow="block"/>
                  <v:path arrowok="t" o:connecttype="custom" o:connectlocs="0,1109;1191,1109;1191,0;205,0" o:connectangles="0,0,0,0"/>
                </v:shape>
                <v:roundrect id="AutoShape 103" o:spid="_x0000_s1176" style="position:absolute;left:5609;top:13344;width:1046;height:55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">
                  <v:stroke endarrow="block"/>
                  <v:textbox>
                    <w:txbxContent>
                      <w:p w14:paraId="74074434"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存檔</w:t>
                        </w:r>
                      </w:p>
                    </w:txbxContent>
                  </v:textbox>
                </v:roundrect>
                <v:shape id="Freeform 85" o:spid="_x0000_s1177" style="position:absolute;left:7496;top:3303;width:1068;height:1097;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" path="m,1440r1440,l1440,,,e" filled="f">
                  <v:stroke endarrow="block"/>
                  <v:path arrowok="t" o:connecttype="custom" o:connectlocs="0,1097;1068,1097;1068,0;0,0" o:connectangles="0,0,0,0"/>
                </v:shape>
              </v:group>
            </w:pict>
          </mc:Fallback>
        </mc:AlternateContent>
      </w:r>
    </w:p>
    <w:p w14:paraId="060EC91B" w14:textId="77777777" w:rsidR="00912511" w:rsidRPr="00177CF8" w:rsidRDefault="00912511" w:rsidP="0059331C">
      <w:pPr>
        <w:rPr>
          <w:rFonts w:ascii="Times New Roman"/>
          <w:b/>
          <w:bCs/>
        </w:rPr>
      </w:pPr>
    </w:p>
    <w:p w14:paraId="0045BD05" w14:textId="77777777" w:rsidR="00912511" w:rsidRPr="00177CF8" w:rsidRDefault="00912511" w:rsidP="0059331C">
      <w:pPr>
        <w:rPr>
          <w:rFonts w:ascii="Times New Roman"/>
          <w:b/>
          <w:bCs/>
        </w:rPr>
      </w:pPr>
    </w:p>
    <w:p w14:paraId="0E7122BD" w14:textId="77777777" w:rsidR="00912511" w:rsidRPr="00177CF8" w:rsidRDefault="00912511" w:rsidP="0059331C">
      <w:pPr>
        <w:rPr>
          <w:rFonts w:ascii="Times New Roman"/>
          <w:b/>
          <w:bCs/>
        </w:rPr>
      </w:pPr>
    </w:p>
    <w:p w14:paraId="254E6FCD" w14:textId="77777777" w:rsidR="00912511" w:rsidRPr="00177CF8" w:rsidRDefault="00912511" w:rsidP="0059331C">
      <w:pPr>
        <w:rPr>
          <w:rFonts w:ascii="Times New Roman"/>
          <w:b/>
          <w:bCs/>
        </w:rPr>
      </w:pPr>
    </w:p>
    <w:p w14:paraId="4D23C3B9" w14:textId="77777777" w:rsidR="00912511" w:rsidRPr="00177CF8" w:rsidRDefault="00912511" w:rsidP="0059331C">
      <w:pPr>
        <w:rPr>
          <w:rFonts w:ascii="Times New Roman"/>
          <w:b/>
          <w:bCs/>
        </w:rPr>
      </w:pPr>
    </w:p>
    <w:p w14:paraId="701881B9" w14:textId="77777777" w:rsidR="00912511" w:rsidRPr="00177CF8" w:rsidRDefault="00912511" w:rsidP="0059331C">
      <w:pPr>
        <w:rPr>
          <w:rFonts w:ascii="Times New Roman"/>
          <w:b/>
          <w:bCs/>
        </w:rPr>
      </w:pPr>
    </w:p>
    <w:p w14:paraId="77357729" w14:textId="77777777" w:rsidR="00912511" w:rsidRPr="00177CF8" w:rsidRDefault="00912511" w:rsidP="0059331C">
      <w:pPr>
        <w:rPr>
          <w:rFonts w:ascii="Times New Roman"/>
          <w:b/>
          <w:bCs/>
        </w:rPr>
      </w:pPr>
    </w:p>
    <w:p w14:paraId="592961E5" w14:textId="77777777" w:rsidR="00912511" w:rsidRPr="00177CF8" w:rsidRDefault="00912511" w:rsidP="0059331C">
      <w:pPr>
        <w:rPr>
          <w:rFonts w:ascii="Times New Roman"/>
          <w:b/>
          <w:bCs/>
        </w:rPr>
      </w:pPr>
    </w:p>
    <w:p w14:paraId="239D6DBA" w14:textId="77777777" w:rsidR="00912511" w:rsidRPr="00177CF8" w:rsidRDefault="00912511" w:rsidP="0059331C">
      <w:pPr>
        <w:rPr>
          <w:rFonts w:ascii="Times New Roman"/>
          <w:b/>
          <w:bCs/>
        </w:rPr>
      </w:pPr>
    </w:p>
    <w:p w14:paraId="698742BF" w14:textId="77777777" w:rsidR="00912511" w:rsidRPr="00177CF8" w:rsidRDefault="00912511" w:rsidP="0059331C">
      <w:pPr>
        <w:rPr>
          <w:rFonts w:ascii="Times New Roman"/>
          <w:b/>
          <w:bCs/>
        </w:rPr>
      </w:pPr>
    </w:p>
    <w:p w14:paraId="051892D9" w14:textId="77777777" w:rsidR="00912511" w:rsidRPr="00177CF8" w:rsidRDefault="00912511" w:rsidP="0059331C">
      <w:pPr>
        <w:rPr>
          <w:rFonts w:ascii="Times New Roman"/>
          <w:b/>
          <w:bCs/>
        </w:rPr>
      </w:pPr>
    </w:p>
    <w:p w14:paraId="1AC6532B" w14:textId="77777777" w:rsidR="00912511" w:rsidRPr="00177CF8" w:rsidRDefault="00912511" w:rsidP="0059331C">
      <w:pPr>
        <w:rPr>
          <w:rFonts w:ascii="Times New Roman"/>
          <w:b/>
          <w:bCs/>
        </w:rPr>
      </w:pPr>
    </w:p>
    <w:p w14:paraId="45716546" w14:textId="77777777" w:rsidR="00912511" w:rsidRPr="00177CF8" w:rsidRDefault="00912511" w:rsidP="0059331C">
      <w:pPr>
        <w:rPr>
          <w:rFonts w:ascii="Times New Roman"/>
          <w:b/>
          <w:bCs/>
        </w:rPr>
      </w:pPr>
    </w:p>
    <w:p w14:paraId="2A47014D" w14:textId="77777777" w:rsidR="00912511" w:rsidRPr="00177CF8" w:rsidRDefault="00912511" w:rsidP="0059331C">
      <w:pPr>
        <w:rPr>
          <w:rFonts w:ascii="Times New Roman"/>
          <w:b/>
          <w:bCs/>
        </w:rPr>
      </w:pPr>
    </w:p>
    <w:p w14:paraId="0109BCC5" w14:textId="77777777" w:rsidR="00912511" w:rsidRPr="00177CF8" w:rsidRDefault="00912511" w:rsidP="0059331C">
      <w:pPr>
        <w:rPr>
          <w:rFonts w:ascii="Times New Roman"/>
          <w:b/>
          <w:bCs/>
        </w:rPr>
      </w:pPr>
    </w:p>
    <w:p w14:paraId="6D9B8437" w14:textId="77777777" w:rsidR="00912511" w:rsidRPr="00177CF8" w:rsidRDefault="00912511" w:rsidP="0059331C">
      <w:pPr>
        <w:rPr>
          <w:rFonts w:ascii="Times New Roman"/>
          <w:b/>
          <w:bCs/>
        </w:rPr>
      </w:pPr>
    </w:p>
    <w:p w14:paraId="022C2A19" w14:textId="77777777" w:rsidR="00912511" w:rsidRPr="00177CF8" w:rsidRDefault="00912511" w:rsidP="0059331C">
      <w:pPr>
        <w:rPr>
          <w:rFonts w:ascii="Times New Roman"/>
          <w:b/>
          <w:bCs/>
        </w:rPr>
      </w:pPr>
    </w:p>
    <w:p w14:paraId="7357A053" w14:textId="77777777" w:rsidR="00912511" w:rsidRPr="00177CF8" w:rsidRDefault="00912511" w:rsidP="0059331C">
      <w:pPr>
        <w:rPr>
          <w:rFonts w:ascii="Times New Roman"/>
          <w:b/>
          <w:bCs/>
        </w:rPr>
      </w:pPr>
    </w:p>
    <w:p w14:paraId="03AE868C" w14:textId="77777777" w:rsidR="00912511" w:rsidRPr="00177CF8" w:rsidRDefault="00912511" w:rsidP="0059331C">
      <w:pPr>
        <w:rPr>
          <w:rFonts w:ascii="Times New Roman"/>
          <w:b/>
          <w:bCs/>
        </w:rPr>
      </w:pPr>
    </w:p>
    <w:p w14:paraId="596C4CC0" w14:textId="77777777" w:rsidR="00912511" w:rsidRPr="00177CF8" w:rsidRDefault="00912511" w:rsidP="0059331C">
      <w:pPr>
        <w:rPr>
          <w:rFonts w:ascii="Times New Roman"/>
          <w:b/>
          <w:bCs/>
        </w:rPr>
      </w:pPr>
    </w:p>
    <w:p w14:paraId="2AC93BD1" w14:textId="77777777" w:rsidR="00912511" w:rsidRPr="00177CF8" w:rsidRDefault="00912511" w:rsidP="0059331C">
      <w:pPr>
        <w:rPr>
          <w:rFonts w:ascii="Times New Roman"/>
          <w:b/>
          <w:bCs/>
        </w:rPr>
      </w:pPr>
    </w:p>
    <w:p w14:paraId="05088125" w14:textId="77777777" w:rsidR="00912511" w:rsidRPr="00177CF8" w:rsidRDefault="00912511" w:rsidP="0059331C">
      <w:pPr>
        <w:rPr>
          <w:rFonts w:ascii="Times New Roman"/>
          <w:b/>
          <w:bCs/>
        </w:rPr>
      </w:pPr>
    </w:p>
    <w:p w14:paraId="324F0F1B" w14:textId="77777777" w:rsidR="00912511" w:rsidRPr="00177CF8" w:rsidRDefault="00912511" w:rsidP="0059331C">
      <w:pPr>
        <w:rPr>
          <w:rFonts w:ascii="Times New Roman"/>
          <w:b/>
          <w:bCs/>
        </w:rPr>
      </w:pPr>
    </w:p>
    <w:p w14:paraId="1E034E29" w14:textId="77777777" w:rsidR="00912511" w:rsidRPr="00177CF8" w:rsidRDefault="00912511" w:rsidP="0059331C">
      <w:pPr>
        <w:rPr>
          <w:rFonts w:ascii="Times New Roman"/>
          <w:b/>
          <w:bCs/>
        </w:rPr>
      </w:pPr>
    </w:p>
    <w:p w14:paraId="7FDA3C14" w14:textId="77777777" w:rsidR="00912511" w:rsidRPr="00177CF8" w:rsidRDefault="00912511" w:rsidP="0059331C">
      <w:pPr>
        <w:rPr>
          <w:rFonts w:ascii="Times New Roman"/>
          <w:b/>
          <w:bCs/>
        </w:rPr>
      </w:pPr>
    </w:p>
    <w:p w14:paraId="723FCC84" w14:textId="77777777" w:rsidR="00912511" w:rsidRPr="00177CF8" w:rsidRDefault="00912511" w:rsidP="0059331C">
      <w:pPr>
        <w:rPr>
          <w:rFonts w:ascii="Times New Roman"/>
          <w:b/>
          <w:bCs/>
        </w:rPr>
      </w:pPr>
    </w:p>
    <w:p w14:paraId="1495CA88" w14:textId="77777777" w:rsidR="00912511" w:rsidRPr="00177CF8" w:rsidRDefault="00912511" w:rsidP="0059331C">
      <w:pPr>
        <w:rPr>
          <w:rFonts w:ascii="Times New Roman"/>
          <w:b/>
          <w:bCs/>
        </w:rPr>
      </w:pPr>
    </w:p>
    <w:p w14:paraId="51879082" w14:textId="77777777" w:rsidR="00912511" w:rsidRPr="00177CF8" w:rsidRDefault="00912511" w:rsidP="0059331C">
      <w:pPr>
        <w:rPr>
          <w:rFonts w:ascii="Times New Roman"/>
          <w:b/>
          <w:bCs/>
        </w:rPr>
      </w:pPr>
    </w:p>
    <w:p w14:paraId="58BFA18B" w14:textId="77777777" w:rsidR="00912511" w:rsidRPr="00177CF8" w:rsidRDefault="00912511" w:rsidP="0059331C">
      <w:pPr>
        <w:rPr>
          <w:rFonts w:ascii="Times New Roman"/>
          <w:b/>
          <w:bCs/>
        </w:rPr>
      </w:pPr>
    </w:p>
    <w:p w14:paraId="4AA534ED" w14:textId="77777777" w:rsidR="00912511" w:rsidRPr="00177CF8" w:rsidRDefault="00912511" w:rsidP="0059331C">
      <w:pPr>
        <w:rPr>
          <w:rFonts w:ascii="Times New Roman"/>
          <w:b/>
          <w:bCs/>
        </w:rPr>
      </w:pPr>
    </w:p>
    <w:p w14:paraId="3EEC435C" w14:textId="77777777" w:rsidR="00912511" w:rsidRPr="00177CF8" w:rsidRDefault="00912511" w:rsidP="0059331C">
      <w:pPr>
        <w:rPr>
          <w:rFonts w:ascii="Times New Roman"/>
          <w:b/>
          <w:bCs/>
        </w:rPr>
      </w:pPr>
    </w:p>
    <w:p w14:paraId="08E10368" w14:textId="77777777" w:rsidR="00912511" w:rsidRPr="00177CF8" w:rsidRDefault="00912511" w:rsidP="0059331C">
      <w:pPr>
        <w:rPr>
          <w:rFonts w:ascii="Times New Roman"/>
          <w:b/>
          <w:bCs/>
        </w:rPr>
      </w:pPr>
    </w:p>
    <w:p w14:paraId="3B4C5E3C" w14:textId="77777777" w:rsidR="00912511" w:rsidRPr="00177CF8" w:rsidRDefault="00912511" w:rsidP="0059331C">
      <w:pPr>
        <w:rPr>
          <w:rFonts w:ascii="Times New Roman"/>
          <w:b/>
          <w:bCs/>
        </w:rPr>
      </w:pPr>
    </w:p>
    <w:p w14:paraId="7BC7F923" w14:textId="77777777" w:rsidR="00912511" w:rsidRPr="00177CF8" w:rsidRDefault="00912511" w:rsidP="0059331C">
      <w:pPr>
        <w:rPr>
          <w:rFonts w:ascii="Times New Roman"/>
          <w:b/>
          <w:bCs/>
        </w:rPr>
      </w:pPr>
    </w:p>
    <w:p w14:paraId="41ADAFA5" w14:textId="77777777" w:rsidR="00912511" w:rsidRPr="00177CF8" w:rsidRDefault="00912511" w:rsidP="0059331C">
      <w:pPr>
        <w:rPr>
          <w:rFonts w:ascii="Times New Roman"/>
          <w:b/>
          <w:bCs/>
        </w:rPr>
      </w:pPr>
    </w:p>
    <w:p w14:paraId="3F383791" w14:textId="77777777" w:rsidR="00912511" w:rsidRPr="00177CF8" w:rsidRDefault="00912511" w:rsidP="0059331C">
      <w:pPr>
        <w:rPr>
          <w:rFonts w:ascii="Times New Roman"/>
          <w:b/>
          <w:bCs/>
        </w:rPr>
      </w:pPr>
    </w:p>
    <w:p w14:paraId="6AB87B5B" w14:textId="77777777" w:rsidR="00912511" w:rsidRPr="00177CF8" w:rsidRDefault="00912511" w:rsidP="0059331C">
      <w:pPr>
        <w:rPr>
          <w:rFonts w:ascii="Times New Roman"/>
          <w:b/>
          <w:bCs/>
        </w:rPr>
      </w:pPr>
    </w:p>
    <w:p w14:paraId="42614F6A" w14:textId="77777777" w:rsidR="00912511" w:rsidRPr="00177CF8" w:rsidRDefault="00912511" w:rsidP="0059331C">
      <w:pPr>
        <w:rPr>
          <w:rFonts w:ascii="Times New Roman"/>
          <w:b/>
          <w:bCs/>
        </w:rPr>
      </w:pPr>
    </w:p>
    <w:p w14:paraId="2A306AED" w14:textId="77777777" w:rsidR="00912511" w:rsidRPr="00177CF8" w:rsidRDefault="00912511" w:rsidP="0059331C">
      <w:pPr>
        <w:rPr>
          <w:rFonts w:ascii="Times New Roman"/>
          <w:b/>
          <w:bCs/>
        </w:rPr>
      </w:pPr>
    </w:p>
    <w:p w14:paraId="1E82E2A3" w14:textId="77777777" w:rsidR="00912511" w:rsidRPr="00177CF8" w:rsidRDefault="00912511" w:rsidP="0059331C">
      <w:pPr>
        <w:rPr>
          <w:rFonts w:ascii="Times New Roman"/>
          <w:b/>
          <w:bCs/>
        </w:rPr>
      </w:pPr>
    </w:p>
    <w:p w14:paraId="1E3D4735" w14:textId="77777777" w:rsidR="00912511" w:rsidRPr="00177CF8" w:rsidRDefault="00912511" w:rsidP="0059331C">
      <w:pPr>
        <w:rPr>
          <w:rFonts w:ascii="Times New Roman"/>
          <w:b/>
          <w:bCs/>
        </w:rPr>
      </w:pPr>
    </w:p>
    <w:p w14:paraId="2FE17460" w14:textId="77777777" w:rsidR="00912511" w:rsidRPr="00177CF8" w:rsidRDefault="00912511" w:rsidP="0059331C">
      <w:pPr>
        <w:rPr>
          <w:rFonts w:ascii="Times New Roman"/>
          <w:b/>
          <w:bCs/>
        </w:rPr>
      </w:pPr>
    </w:p>
    <w:p w14:paraId="773A6296" w14:textId="77777777" w:rsidR="00912511" w:rsidRPr="00177CF8" w:rsidRDefault="00912511" w:rsidP="0059331C">
      <w:pPr>
        <w:rPr>
          <w:rFonts w:ascii="Times New Roman"/>
          <w:b/>
          <w:bCs/>
        </w:rPr>
      </w:pPr>
    </w:p>
    <w:p w14:paraId="5E276FB8" w14:textId="77777777" w:rsidR="003A04F7" w:rsidRPr="00177CF8" w:rsidRDefault="003A04F7" w:rsidP="0059331C">
      <w:pPr>
        <w:rPr>
          <w:rFonts w:ascii="Times New Roman"/>
          <w:b/>
          <w:bCs/>
        </w:rPr>
      </w:pPr>
    </w:p>
    <w:p w14:paraId="0C7AEEE7" w14:textId="77777777" w:rsidR="00912511" w:rsidRPr="00177CF8" w:rsidRDefault="00912511" w:rsidP="0059331C">
      <w:pPr>
        <w:rPr>
          <w:rFonts w:ascii="Times New Roman"/>
          <w:b/>
          <w:bCs/>
        </w:rPr>
      </w:pPr>
    </w:p>
    <w:p w14:paraId="0E13B93E" w14:textId="5DF90053" w:rsidR="00912511" w:rsidRPr="00177CF8" w:rsidRDefault="003A04F7" w:rsidP="00600D03">
      <w:pPr>
        <w:widowControl/>
        <w:rPr>
          <w:rFonts w:ascii="Times New Roman"/>
          <w:b/>
          <w:bCs/>
        </w:rPr>
      </w:pPr>
      <w:r w:rsidRPr="00177CF8">
        <w:rPr>
          <w:rFonts w:ascii="Times New Roman"/>
          <w:b/>
          <w:bCs/>
        </w:rPr>
        <w:br w:type="page"/>
      </w:r>
    </w:p>
    <w:p w14:paraId="22425738" w14:textId="77777777" w:rsidR="00CA5C66" w:rsidRPr="00177CF8" w:rsidRDefault="00CA5C66" w:rsidP="0059331C">
      <w:pPr>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6618BB49" w14:textId="77777777" w:rsidR="00CA5C66"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本校承租資產應考量學校發展及資金調度情形。</w:t>
      </w:r>
    </w:p>
    <w:p w14:paraId="5DD5C558" w14:textId="77777777" w:rsidR="00CA5C66"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本校承租資產為資本租賃時，同營運事項</w:t>
      </w:r>
      <w:r w:rsidRPr="00177CF8">
        <w:rPr>
          <w:rFonts w:ascii="Times New Roman" w:eastAsia="標楷體" w:hAnsi="Times New Roman"/>
        </w:rPr>
        <w:t>-</w:t>
      </w:r>
      <w:r w:rsidRPr="00177CF8">
        <w:rPr>
          <w:rFonts w:ascii="Times New Roman" w:eastAsia="標楷體" w:hAnsi="Times New Roman"/>
        </w:rPr>
        <w:t>總務事項之</w:t>
      </w:r>
      <w:r w:rsidRPr="00177CF8">
        <w:rPr>
          <w:rFonts w:ascii="Times New Roman" w:eastAsia="標楷體" w:hAnsi="Times New Roman" w:hint="eastAsia"/>
        </w:rPr>
        <w:t>請</w:t>
      </w:r>
      <w:r w:rsidRPr="00177CF8">
        <w:rPr>
          <w:rFonts w:ascii="Times New Roman" w:eastAsia="標楷體" w:hAnsi="Times New Roman"/>
        </w:rPr>
        <w:t>採購作業。</w:t>
      </w:r>
    </w:p>
    <w:p w14:paraId="6D00BB66" w14:textId="77777777" w:rsidR="00CA5C66"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本校簽訂之租賃契約應指定相關人員</w:t>
      </w:r>
      <w:proofErr w:type="gramStart"/>
      <w:r w:rsidRPr="00177CF8">
        <w:rPr>
          <w:rFonts w:ascii="Times New Roman" w:eastAsia="標楷體" w:hAnsi="Times New Roman"/>
        </w:rPr>
        <w:t>建檔控管</w:t>
      </w:r>
      <w:proofErr w:type="gramEnd"/>
      <w:r w:rsidRPr="00177CF8">
        <w:rPr>
          <w:rFonts w:ascii="Times New Roman" w:eastAsia="標楷體" w:hAnsi="Times New Roman"/>
        </w:rPr>
        <w:t>。</w:t>
      </w:r>
    </w:p>
    <w:p w14:paraId="5022309D" w14:textId="77777777" w:rsidR="00CA5C66"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本校</w:t>
      </w:r>
      <w:r w:rsidRPr="00177CF8">
        <w:rPr>
          <w:rFonts w:ascii="Times New Roman" w:eastAsia="標楷體" w:hAnsi="標楷體"/>
        </w:rPr>
        <w:t>承租資產為資本租賃時，會計處理應依一般公認會計原則規定辦理。</w:t>
      </w:r>
    </w:p>
    <w:p w14:paraId="576E21B7" w14:textId="77777777" w:rsidR="00CA5C66" w:rsidRPr="00177CF8" w:rsidRDefault="00CA5C66" w:rsidP="0059331C">
      <w:pPr>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37105A19" w14:textId="77777777" w:rsidR="00CA5C66"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標楷體"/>
        </w:rPr>
        <w:t>本校</w:t>
      </w:r>
      <w:r w:rsidRPr="00177CF8">
        <w:rPr>
          <w:rFonts w:ascii="Times New Roman" w:eastAsia="標楷體" w:hAnsi="Times New Roman"/>
        </w:rPr>
        <w:t>承租資產，符合資本租賃之條件，是否同營運事項</w:t>
      </w:r>
      <w:r w:rsidRPr="00177CF8">
        <w:rPr>
          <w:rFonts w:ascii="Times New Roman" w:eastAsia="標楷體" w:hAnsi="Times New Roman"/>
        </w:rPr>
        <w:t>-</w:t>
      </w:r>
      <w:r w:rsidRPr="00177CF8">
        <w:rPr>
          <w:rFonts w:ascii="Times New Roman" w:eastAsia="標楷體" w:hAnsi="Times New Roman"/>
        </w:rPr>
        <w:t>總務事項之</w:t>
      </w:r>
      <w:r w:rsidRPr="00177CF8">
        <w:rPr>
          <w:rFonts w:ascii="Times New Roman" w:eastAsia="標楷體" w:hAnsi="Times New Roman" w:hint="eastAsia"/>
        </w:rPr>
        <w:t>請</w:t>
      </w:r>
      <w:r w:rsidRPr="00177CF8">
        <w:rPr>
          <w:rFonts w:ascii="Times New Roman" w:eastAsia="標楷體" w:hAnsi="Times New Roman"/>
        </w:rPr>
        <w:t>採購作業。</w:t>
      </w:r>
    </w:p>
    <w:p w14:paraId="095D4B26" w14:textId="77777777" w:rsidR="00CA5C66"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本校租賃契約是否指定相關人員</w:t>
      </w:r>
      <w:proofErr w:type="gramStart"/>
      <w:r w:rsidRPr="00177CF8">
        <w:rPr>
          <w:rFonts w:ascii="Times New Roman" w:eastAsia="標楷體" w:hAnsi="Times New Roman"/>
        </w:rPr>
        <w:t>建檔控管</w:t>
      </w:r>
      <w:proofErr w:type="gramEnd"/>
      <w:r w:rsidRPr="00177CF8">
        <w:rPr>
          <w:rFonts w:ascii="Times New Roman" w:eastAsia="標楷體" w:hAnsi="Times New Roman"/>
        </w:rPr>
        <w:t>。</w:t>
      </w:r>
    </w:p>
    <w:p w14:paraId="5B18B104" w14:textId="77777777" w:rsidR="00CA5C66" w:rsidRPr="00177CF8" w:rsidRDefault="00CA5C66" w:rsidP="00AD3E3C">
      <w:pPr>
        <w:autoSpaceDE w:val="0"/>
        <w:autoSpaceDN w:val="0"/>
        <w:ind w:leftChars="79" w:left="550" w:hangingChars="150" w:hanging="360"/>
        <w:jc w:val="both"/>
        <w:rPr>
          <w:rFonts w:ascii="Times New Roman" w:eastAsia="標楷體" w:hAnsi="Times New Roman"/>
          <w:b/>
          <w:bCs/>
        </w:rPr>
      </w:pPr>
      <w:r w:rsidRPr="00177CF8">
        <w:rPr>
          <w:rFonts w:ascii="Times New Roman" w:eastAsia="標楷體" w:hAnsi="Times New Roman"/>
        </w:rPr>
        <w:t>3.3.</w:t>
      </w:r>
      <w:r w:rsidRPr="00177CF8">
        <w:rPr>
          <w:rFonts w:ascii="Times New Roman" w:eastAsia="標楷體" w:hAnsi="Times New Roman"/>
        </w:rPr>
        <w:t>本校承</w:t>
      </w:r>
      <w:r w:rsidRPr="00177CF8">
        <w:rPr>
          <w:rFonts w:ascii="Times New Roman" w:eastAsia="標楷體" w:hAnsi="標楷體"/>
        </w:rPr>
        <w:t>租資產為資本租賃時，會計處理是否依一般公認會計原則規定辦理。</w:t>
      </w:r>
    </w:p>
    <w:p w14:paraId="41F102D1" w14:textId="77777777" w:rsidR="00CA5C66" w:rsidRPr="00177CF8" w:rsidRDefault="00CA5C66" w:rsidP="0059331C">
      <w:pPr>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5605F37A" w14:textId="77777777" w:rsidR="003C298E"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4.1.</w:t>
      </w:r>
      <w:r w:rsidR="003C298E" w:rsidRPr="00177CF8">
        <w:rPr>
          <w:rFonts w:ascii="Times New Roman" w:eastAsia="標楷體" w:hAnsi="Times New Roman"/>
        </w:rPr>
        <w:t>請購單。</w:t>
      </w:r>
    </w:p>
    <w:p w14:paraId="3D5A6A35"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hint="eastAsia"/>
        </w:rPr>
        <w:t>.</w:t>
      </w:r>
      <w:r w:rsidRPr="00177CF8">
        <w:rPr>
          <w:rFonts w:ascii="Times New Roman" w:eastAsia="標楷體" w:hAnsi="Times New Roman"/>
        </w:rPr>
        <w:t>採購單。</w:t>
      </w:r>
    </w:p>
    <w:p w14:paraId="50A959C1"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hint="eastAsia"/>
        </w:rPr>
        <w:t>.</w:t>
      </w:r>
      <w:r w:rsidRPr="00177CF8">
        <w:rPr>
          <w:rFonts w:ascii="Times New Roman" w:eastAsia="標楷體" w:hAnsi="Times New Roman"/>
        </w:rPr>
        <w:t>廠商報價單。</w:t>
      </w:r>
    </w:p>
    <w:p w14:paraId="0BE52D8A"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hint="eastAsia"/>
        </w:rPr>
        <w:t>.</w:t>
      </w:r>
      <w:r w:rsidRPr="00177CF8">
        <w:rPr>
          <w:rFonts w:ascii="Times New Roman" w:eastAsia="標楷體" w:hAnsi="Times New Roman"/>
        </w:rPr>
        <w:t>採購廠商報價比價表。</w:t>
      </w:r>
    </w:p>
    <w:p w14:paraId="7210B43D"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hint="eastAsia"/>
        </w:rPr>
        <w:t>.</w:t>
      </w:r>
      <w:r w:rsidRPr="00177CF8">
        <w:rPr>
          <w:rFonts w:ascii="Times New Roman" w:eastAsia="標楷體" w:hAnsi="Times New Roman"/>
        </w:rPr>
        <w:t>訂購合約書。</w:t>
      </w:r>
    </w:p>
    <w:p w14:paraId="05DF6F57"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4.6</w:t>
      </w:r>
      <w:r w:rsidRPr="00177CF8">
        <w:rPr>
          <w:rFonts w:ascii="Times New Roman" w:eastAsia="標楷體" w:hAnsi="Times New Roman" w:hint="eastAsia"/>
        </w:rPr>
        <w:t>.</w:t>
      </w:r>
      <w:r w:rsidRPr="00177CF8">
        <w:rPr>
          <w:rFonts w:ascii="Times New Roman" w:eastAsia="標楷體" w:hAnsi="Times New Roman"/>
        </w:rPr>
        <w:t>一般合約書。</w:t>
      </w:r>
    </w:p>
    <w:p w14:paraId="67BF14BA"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4.7</w:t>
      </w:r>
      <w:r w:rsidRPr="00177CF8">
        <w:rPr>
          <w:rFonts w:ascii="Times New Roman" w:eastAsia="標楷體" w:hAnsi="Times New Roman" w:hint="eastAsia"/>
        </w:rPr>
        <w:t>.</w:t>
      </w:r>
      <w:r w:rsidRPr="00177CF8">
        <w:rPr>
          <w:rFonts w:ascii="Times New Roman" w:eastAsia="標楷體" w:hAnsi="Times New Roman"/>
        </w:rPr>
        <w:t>廠商交貨</w:t>
      </w:r>
      <w:r w:rsidRPr="00177CF8">
        <w:rPr>
          <w:rFonts w:ascii="Times New Roman" w:eastAsia="標楷體" w:hAnsi="Times New Roman" w:hint="eastAsia"/>
        </w:rPr>
        <w:t>/</w:t>
      </w:r>
      <w:r w:rsidRPr="00177CF8">
        <w:rPr>
          <w:rFonts w:ascii="Times New Roman" w:eastAsia="標楷體" w:hAnsi="Times New Roman" w:hint="eastAsia"/>
        </w:rPr>
        <w:t>完工</w:t>
      </w:r>
      <w:r w:rsidRPr="00177CF8">
        <w:rPr>
          <w:rFonts w:ascii="Times New Roman" w:eastAsia="標楷體" w:hAnsi="Times New Roman"/>
        </w:rPr>
        <w:t>單。</w:t>
      </w:r>
    </w:p>
    <w:p w14:paraId="288AFF49"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4.8</w:t>
      </w:r>
      <w:r w:rsidRPr="00177CF8">
        <w:rPr>
          <w:rFonts w:ascii="Times New Roman" w:eastAsia="標楷體" w:hAnsi="Times New Roman" w:hint="eastAsia"/>
        </w:rPr>
        <w:t>.</w:t>
      </w:r>
      <w:r w:rsidRPr="00177CF8">
        <w:rPr>
          <w:rFonts w:ascii="Times New Roman" w:eastAsia="標楷體" w:hAnsi="Times New Roman"/>
        </w:rPr>
        <w:t>財務驗收單。</w:t>
      </w:r>
    </w:p>
    <w:p w14:paraId="77705395"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4.9.</w:t>
      </w:r>
      <w:r w:rsidRPr="00177CF8">
        <w:rPr>
          <w:rFonts w:ascii="Times New Roman" w:eastAsia="標楷體" w:hAnsi="Times New Roman"/>
        </w:rPr>
        <w:t>工程驗收單。</w:t>
      </w:r>
    </w:p>
    <w:p w14:paraId="2B436095" w14:textId="77777777" w:rsidR="003C298E" w:rsidRPr="00177CF8" w:rsidRDefault="003C298E"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4.10.</w:t>
      </w:r>
      <w:r w:rsidRPr="00177CF8">
        <w:rPr>
          <w:rFonts w:ascii="Times New Roman" w:eastAsia="標楷體" w:hAnsi="Times New Roman"/>
        </w:rPr>
        <w:t>單據</w:t>
      </w:r>
      <w:proofErr w:type="gramStart"/>
      <w:r w:rsidRPr="00177CF8">
        <w:rPr>
          <w:rFonts w:ascii="Times New Roman" w:eastAsia="標楷體" w:hAnsi="Times New Roman"/>
        </w:rPr>
        <w:t>黏</w:t>
      </w:r>
      <w:proofErr w:type="gramEnd"/>
      <w:r w:rsidRPr="00177CF8">
        <w:rPr>
          <w:rFonts w:ascii="Times New Roman" w:eastAsia="標楷體" w:hAnsi="Times New Roman"/>
        </w:rPr>
        <w:t>存單</w:t>
      </w:r>
      <w:r w:rsidRPr="00177CF8">
        <w:rPr>
          <w:rFonts w:ascii="標楷體" w:eastAsia="標楷體" w:hAnsi="標楷體" w:hint="eastAsia"/>
        </w:rPr>
        <w:t>。</w:t>
      </w:r>
    </w:p>
    <w:p w14:paraId="051D3864" w14:textId="77777777" w:rsidR="00CA5C66" w:rsidRPr="00177CF8" w:rsidRDefault="00CA5C66" w:rsidP="0059331C">
      <w:pPr>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4D0907A7" w14:textId="77777777" w:rsidR="003C298E" w:rsidRPr="00177CF8" w:rsidRDefault="00CA5C66" w:rsidP="00AD3E3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5.1.</w:t>
      </w:r>
      <w:r w:rsidR="003C298E" w:rsidRPr="00177CF8">
        <w:rPr>
          <w:rFonts w:ascii="Times New Roman" w:eastAsia="標楷體" w:hAnsi="Times New Roman"/>
        </w:rPr>
        <w:t>政府採購法。</w:t>
      </w:r>
    </w:p>
    <w:p w14:paraId="6E777BC4" w14:textId="77777777" w:rsidR="00CA5C66" w:rsidRPr="00177CF8" w:rsidRDefault="003C298E" w:rsidP="00AD3E3C">
      <w:pPr>
        <w:autoSpaceDE w:val="0"/>
        <w:autoSpaceDN w:val="0"/>
        <w:ind w:leftChars="79" w:left="550" w:hangingChars="150" w:hanging="360"/>
        <w:jc w:val="both"/>
        <w:rPr>
          <w:rFonts w:ascii="Times New Roman" w:eastAsia="標楷體" w:hAnsi="標楷體"/>
        </w:rPr>
      </w:pPr>
      <w:r w:rsidRPr="00177CF8">
        <w:rPr>
          <w:rFonts w:ascii="Times New Roman" w:eastAsia="標楷體" w:hAnsi="Times New Roman"/>
        </w:rPr>
        <w:t>5.2</w:t>
      </w:r>
      <w:r w:rsidRPr="00177CF8">
        <w:rPr>
          <w:rFonts w:ascii="Times New Roman" w:eastAsia="標楷體" w:hAnsi="Times New Roman"/>
        </w:rPr>
        <w:t>義守大學請採購</w:t>
      </w:r>
      <w:r w:rsidRPr="00177CF8">
        <w:rPr>
          <w:rFonts w:ascii="Times New Roman" w:eastAsia="標楷體" w:hAnsi="Times New Roman" w:hint="eastAsia"/>
        </w:rPr>
        <w:t>作業</w:t>
      </w:r>
      <w:r w:rsidRPr="00177CF8">
        <w:rPr>
          <w:rFonts w:ascii="Times New Roman" w:eastAsia="標楷體" w:hAnsi="Times New Roman"/>
        </w:rPr>
        <w:t>辦法</w:t>
      </w:r>
      <w:r w:rsidRPr="00177CF8">
        <w:rPr>
          <w:rFonts w:ascii="標楷體" w:eastAsia="標楷體" w:hAnsi="標楷體" w:hint="eastAsia"/>
        </w:rPr>
        <w:t>。</w:t>
      </w:r>
    </w:p>
    <w:p w14:paraId="78D3EFD5" w14:textId="77777777" w:rsidR="00CA5C66" w:rsidRPr="00177CF8" w:rsidRDefault="006C3822" w:rsidP="0059331C">
      <w:pPr>
        <w:rPr>
          <w:rFonts w:ascii="Times New Roman" w:hAnsi="Times New Roman"/>
          <w:b/>
          <w:bCs/>
        </w:rPr>
      </w:pPr>
      <w:r w:rsidRPr="00177CF8">
        <w:rPr>
          <w:rFonts w:ascii="Times New Roman" w:hAnsi="Times New Roman"/>
          <w:b/>
          <w:bCs/>
        </w:rPr>
        <w:br w:type="page"/>
      </w:r>
    </w:p>
    <w:p w14:paraId="75A4B24A" w14:textId="77777777" w:rsidR="00CA5C66" w:rsidRPr="00177CF8" w:rsidRDefault="00CA5C66" w:rsidP="0059331C">
      <w:pPr>
        <w:rPr>
          <w:rFonts w:ascii="Times New Roman" w:eastAsia="標楷體" w:hAnsi="Times New Roman"/>
          <w:b/>
          <w:bCs/>
        </w:rPr>
        <w:sectPr w:rsidR="00CA5C66" w:rsidRPr="00177CF8" w:rsidSect="00FC6669">
          <w:headerReference w:type="default" r:id="rId25"/>
          <w:footerReference w:type="default" r:id="rId26"/>
          <w:pgSz w:w="11906" w:h="16838"/>
          <w:pgMar w:top="1134" w:right="1134" w:bottom="1134" w:left="1134" w:header="284" w:footer="340" w:gutter="0"/>
          <w:cols w:space="425"/>
          <w:docGrid w:linePitch="360"/>
        </w:sectPr>
      </w:pPr>
    </w:p>
    <w:p w14:paraId="4A58C116" w14:textId="77777777" w:rsidR="00CA5C66" w:rsidRPr="00177CF8" w:rsidRDefault="00CA5C66" w:rsidP="00754EA9">
      <w:pPr>
        <w:outlineLvl w:val="2"/>
        <w:rPr>
          <w:rFonts w:ascii="Times New Roman" w:eastAsia="標楷體" w:hAnsi="Times New Roman"/>
          <w:b/>
          <w:szCs w:val="24"/>
        </w:rPr>
      </w:pPr>
      <w:bookmarkStart w:id="28" w:name="_Toc272478076"/>
      <w:bookmarkStart w:id="29" w:name="_Toc187933735"/>
      <w:r w:rsidRPr="00177CF8">
        <w:rPr>
          <w:rFonts w:ascii="Times New Roman" w:eastAsia="標楷體" w:hAnsi="Times New Roman"/>
          <w:b/>
          <w:szCs w:val="24"/>
        </w:rPr>
        <w:t>(</w:t>
      </w:r>
      <w:r w:rsidRPr="00177CF8">
        <w:rPr>
          <w:rFonts w:ascii="Times New Roman" w:eastAsia="標楷體" w:hAnsi="標楷體"/>
          <w:b/>
          <w:szCs w:val="24"/>
        </w:rPr>
        <w:t>四</w:t>
      </w:r>
      <w:r w:rsidRPr="00177CF8">
        <w:rPr>
          <w:rFonts w:ascii="Times New Roman" w:eastAsia="標楷體" w:hAnsi="Times New Roman"/>
          <w:b/>
          <w:szCs w:val="24"/>
        </w:rPr>
        <w:t xml:space="preserve">) </w:t>
      </w:r>
      <w:r w:rsidRPr="00177CF8">
        <w:rPr>
          <w:rFonts w:ascii="Times New Roman" w:eastAsia="標楷體" w:hAnsi="標楷體"/>
          <w:b/>
          <w:szCs w:val="24"/>
        </w:rPr>
        <w:t>負債承諾與或有事項之管理及記錄</w:t>
      </w:r>
      <w:bookmarkEnd w:id="28"/>
      <w:bookmarkEnd w:id="29"/>
    </w:p>
    <w:p w14:paraId="49F43ABD"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noProof/>
        </w:rPr>
        <mc:AlternateContent>
          <mc:Choice Requires="wpg">
            <w:drawing>
              <wp:anchor distT="0" distB="0" distL="114300" distR="114300" simplePos="0" relativeHeight="251841536" behindDoc="0" locked="0" layoutInCell="1" allowOverlap="1" wp14:anchorId="6213FF71" wp14:editId="343B825F">
                <wp:simplePos x="0" y="0"/>
                <wp:positionH relativeFrom="column">
                  <wp:posOffset>1330960</wp:posOffset>
                </wp:positionH>
                <wp:positionV relativeFrom="paragraph">
                  <wp:posOffset>162560</wp:posOffset>
                </wp:positionV>
                <wp:extent cx="3149600" cy="3251200"/>
                <wp:effectExtent l="0" t="0" r="12700" b="25400"/>
                <wp:wrapNone/>
                <wp:docPr id="38" name="群組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0" cy="3251200"/>
                          <a:chOff x="3054" y="2292"/>
                          <a:chExt cx="5329" cy="5637"/>
                        </a:xfrm>
                      </wpg:grpSpPr>
                      <wps:wsp>
                        <wps:cNvPr id="39" name="Rectangle 91"/>
                        <wps:cNvSpPr>
                          <a:spLocks noChangeArrowheads="1"/>
                        </wps:cNvSpPr>
                        <wps:spPr bwMode="auto">
                          <a:xfrm>
                            <a:off x="3071" y="4072"/>
                            <a:ext cx="2551" cy="900"/>
                          </a:xfrm>
                          <a:prstGeom prst="rect">
                            <a:avLst/>
                          </a:prstGeom>
                          <a:solidFill>
                            <a:srgbClr val="FFFFFF"/>
                          </a:solidFill>
                          <a:ln w="9525">
                            <a:solidFill>
                              <a:srgbClr val="000000"/>
                            </a:solidFill>
                            <a:miter lim="800000"/>
                            <a:headEnd/>
                            <a:tailEnd/>
                          </a:ln>
                        </wps:spPr>
                        <wps:txbx>
                          <w:txbxContent>
                            <w:p w14:paraId="3BAB41D4" w14:textId="77777777" w:rsidR="0029222D" w:rsidRPr="007F5664" w:rsidRDefault="0029222D" w:rsidP="00754EA9">
                              <w:pPr>
                                <w:jc w:val="center"/>
                                <w:rPr>
                                  <w:rFonts w:ascii="標楷體" w:eastAsia="標楷體" w:hAnsi="標楷體"/>
                                </w:rPr>
                              </w:pPr>
                              <w:r w:rsidRPr="007F5664">
                                <w:rPr>
                                  <w:rFonts w:ascii="標楷體" w:eastAsia="標楷體" w:hAnsi="標楷體" w:hint="eastAsia"/>
                                </w:rPr>
                                <w:t>負債承諾事由發生</w:t>
                              </w:r>
                            </w:p>
                          </w:txbxContent>
                        </wps:txbx>
                        <wps:bodyPr rot="0" vert="horz" wrap="square" lIns="91440" tIns="154800" rIns="91440" bIns="154800" anchor="t" anchorCtr="0" upright="1">
                          <a:noAutofit/>
                        </wps:bodyPr>
                      </wps:wsp>
                      <wps:wsp>
                        <wps:cNvPr id="40" name="Rectangle 92"/>
                        <wps:cNvSpPr>
                          <a:spLocks noChangeArrowheads="1"/>
                        </wps:cNvSpPr>
                        <wps:spPr bwMode="auto">
                          <a:xfrm>
                            <a:off x="3054" y="5578"/>
                            <a:ext cx="5329" cy="900"/>
                          </a:xfrm>
                          <a:prstGeom prst="rect">
                            <a:avLst/>
                          </a:prstGeom>
                          <a:solidFill>
                            <a:srgbClr val="FFFFFF"/>
                          </a:solidFill>
                          <a:ln w="9525">
                            <a:solidFill>
                              <a:srgbClr val="000000"/>
                            </a:solidFill>
                            <a:miter lim="800000"/>
                            <a:headEnd/>
                            <a:tailEnd/>
                          </a:ln>
                        </wps:spPr>
                        <wps:txbx>
                          <w:txbxContent>
                            <w:p w14:paraId="5E6D1335" w14:textId="77777777" w:rsidR="0029222D" w:rsidRPr="007F5664" w:rsidRDefault="0029222D" w:rsidP="00754EA9">
                              <w:pPr>
                                <w:jc w:val="center"/>
                                <w:rPr>
                                  <w:rFonts w:ascii="標楷體" w:eastAsia="標楷體" w:hAnsi="標楷體"/>
                                  <w:szCs w:val="24"/>
                                </w:rPr>
                              </w:pPr>
                              <w:r w:rsidRPr="007F5664">
                                <w:rPr>
                                  <w:rFonts w:ascii="標楷體" w:eastAsia="標楷體" w:hAnsi="標楷體" w:hint="eastAsia"/>
                                  <w:szCs w:val="24"/>
                                </w:rPr>
                                <w:t>情節重大需經董事會同意通過</w:t>
                              </w:r>
                            </w:p>
                          </w:txbxContent>
                        </wps:txbx>
                        <wps:bodyPr rot="0" vert="horz" wrap="square" lIns="91440" tIns="154800" rIns="91440" bIns="154800" anchor="t" anchorCtr="0" upright="1">
                          <a:noAutofit/>
                        </wps:bodyPr>
                      </wps:wsp>
                      <wps:wsp>
                        <wps:cNvPr id="41" name="Line 93"/>
                        <wps:cNvCnPr/>
                        <wps:spPr bwMode="auto">
                          <a:xfrm>
                            <a:off x="5719" y="6481"/>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Rectangle 94"/>
                        <wps:cNvSpPr>
                          <a:spLocks noChangeArrowheads="1"/>
                        </wps:cNvSpPr>
                        <wps:spPr bwMode="auto">
                          <a:xfrm>
                            <a:off x="5814" y="4065"/>
                            <a:ext cx="2551" cy="900"/>
                          </a:xfrm>
                          <a:prstGeom prst="rect">
                            <a:avLst/>
                          </a:prstGeom>
                          <a:solidFill>
                            <a:srgbClr val="FFFFFF"/>
                          </a:solidFill>
                          <a:ln w="9525">
                            <a:solidFill>
                              <a:srgbClr val="000000"/>
                            </a:solidFill>
                            <a:miter lim="800000"/>
                            <a:headEnd/>
                            <a:tailEnd/>
                          </a:ln>
                        </wps:spPr>
                        <wps:txbx>
                          <w:txbxContent>
                            <w:p w14:paraId="619B9B2C" w14:textId="77777777" w:rsidR="0029222D" w:rsidRPr="007F5664" w:rsidRDefault="0029222D" w:rsidP="00754EA9">
                              <w:pPr>
                                <w:jc w:val="center"/>
                                <w:rPr>
                                  <w:rFonts w:ascii="標楷體" w:eastAsia="標楷體" w:hAnsi="標楷體"/>
                                </w:rPr>
                              </w:pPr>
                              <w:r w:rsidRPr="007F5664">
                                <w:rPr>
                                  <w:rFonts w:ascii="標楷體" w:eastAsia="標楷體" w:hAnsi="標楷體" w:hint="eastAsia"/>
                                </w:rPr>
                                <w:t>或有事項事由發生</w:t>
                              </w:r>
                            </w:p>
                          </w:txbxContent>
                        </wps:txbx>
                        <wps:bodyPr rot="0" vert="horz" wrap="square" lIns="91440" tIns="154800" rIns="91440" bIns="154800" anchor="t" anchorCtr="0" upright="1">
                          <a:noAutofit/>
                        </wps:bodyPr>
                      </wps:wsp>
                      <wps:wsp>
                        <wps:cNvPr id="43" name="Line 95"/>
                        <wps:cNvCnPr/>
                        <wps:spPr bwMode="auto">
                          <a:xfrm>
                            <a:off x="4346" y="4977"/>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96"/>
                        <wps:cNvCnPr/>
                        <wps:spPr bwMode="auto">
                          <a:xfrm>
                            <a:off x="7081" y="4965"/>
                            <a:ext cx="0" cy="56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97"/>
                        <wps:cNvCnPr/>
                        <wps:spPr bwMode="auto">
                          <a:xfrm>
                            <a:off x="4342" y="3457"/>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98"/>
                        <wps:cNvCnPr/>
                        <wps:spPr bwMode="auto">
                          <a:xfrm>
                            <a:off x="7097" y="3474"/>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99"/>
                        <wps:cNvCnPr/>
                        <wps:spPr bwMode="auto">
                          <a:xfrm>
                            <a:off x="4343" y="3463"/>
                            <a:ext cx="2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100"/>
                        <wps:cNvSpPr>
                          <a:spLocks noChangeArrowheads="1"/>
                        </wps:cNvSpPr>
                        <wps:spPr bwMode="auto">
                          <a:xfrm>
                            <a:off x="4542" y="2292"/>
                            <a:ext cx="2280" cy="822"/>
                          </a:xfrm>
                          <a:prstGeom prst="hexagon">
                            <a:avLst>
                              <a:gd name="adj" fmla="val 69343"/>
                              <a:gd name="vf" fmla="val 115470"/>
                            </a:avLst>
                          </a:prstGeom>
                          <a:solidFill>
                            <a:srgbClr val="FFFFFF"/>
                          </a:solidFill>
                          <a:ln w="9525">
                            <a:solidFill>
                              <a:srgbClr val="000000"/>
                            </a:solidFill>
                            <a:miter lim="800000"/>
                            <a:headEnd/>
                            <a:tailEnd/>
                          </a:ln>
                        </wps:spPr>
                        <wps:txbx>
                          <w:txbxContent>
                            <w:p w14:paraId="7DDA8D9B" w14:textId="77777777" w:rsidR="0029222D" w:rsidRPr="007F5664" w:rsidRDefault="0029222D" w:rsidP="00754EA9">
                              <w:pPr>
                                <w:jc w:val="center"/>
                                <w:rPr>
                                  <w:rFonts w:ascii="標楷體" w:eastAsia="標楷體" w:hAnsi="標楷體"/>
                                </w:rPr>
                              </w:pPr>
                              <w:r w:rsidRPr="007F5664">
                                <w:rPr>
                                  <w:rFonts w:ascii="標楷體" w:eastAsia="標楷體" w:hAnsi="標楷體" w:hint="eastAsia"/>
                                </w:rPr>
                                <w:t>開始</w:t>
                              </w:r>
                            </w:p>
                          </w:txbxContent>
                        </wps:txbx>
                        <wps:bodyPr rot="0" vert="horz" wrap="square" lIns="91440" tIns="45720" rIns="91440" bIns="45720" anchor="t" anchorCtr="0" upright="1">
                          <a:noAutofit/>
                        </wps:bodyPr>
                      </wps:wsp>
                      <wps:wsp>
                        <wps:cNvPr id="49" name="Line 101"/>
                        <wps:cNvCnPr/>
                        <wps:spPr bwMode="auto">
                          <a:xfrm>
                            <a:off x="5677" y="311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102"/>
                        <wps:cNvSpPr>
                          <a:spLocks noChangeArrowheads="1"/>
                        </wps:cNvSpPr>
                        <wps:spPr bwMode="auto">
                          <a:xfrm>
                            <a:off x="4203" y="7061"/>
                            <a:ext cx="3056" cy="868"/>
                          </a:xfrm>
                          <a:prstGeom prst="flowChartTerminator">
                            <a:avLst/>
                          </a:prstGeom>
                          <a:solidFill>
                            <a:srgbClr val="FFFFFF"/>
                          </a:solidFill>
                          <a:ln w="9525">
                            <a:solidFill>
                              <a:srgbClr val="000000"/>
                            </a:solidFill>
                            <a:miter lim="800000"/>
                            <a:headEnd/>
                            <a:tailEnd/>
                          </a:ln>
                        </wps:spPr>
                        <wps:txbx>
                          <w:txbxContent>
                            <w:p w14:paraId="340D6C21" w14:textId="77777777" w:rsidR="0029222D" w:rsidRDefault="0029222D" w:rsidP="00754EA9">
                              <w:pPr>
                                <w:spacing w:line="400" w:lineRule="exact"/>
                                <w:jc w:val="center"/>
                              </w:pPr>
                              <w:r w:rsidRPr="007F5664">
                                <w:rPr>
                                  <w:rFonts w:ascii="標楷體" w:eastAsia="標楷體" w:hAnsi="標楷體"/>
                                  <w:szCs w:val="24"/>
                                </w:rPr>
                                <w:t>適當揭露於財務報表</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13FF71" id="群組 38" o:spid="_x0000_s1178" style="position:absolute;margin-left:104.8pt;margin-top:12.8pt;width:248pt;height:256pt;z-index:251841536" coordorigin="3054,2292" coordsize="5329,5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">
                <v:rect id="Rectangle 91" o:spid="_x0000_s1179" style="position:absolute;left:3071;top:4072;width:255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">
                  <v:textbox inset=",4.3mm,,4.3mm">
                    <w:txbxContent>
                      <w:p w14:paraId="3BAB41D4" w14:textId="77777777" w:rsidR="0029222D" w:rsidRPr="007F5664" w:rsidRDefault="0029222D" w:rsidP="00754EA9">
                        <w:pPr>
                          <w:jc w:val="center"/>
                          <w:rPr>
                            <w:rFonts w:ascii="標楷體" w:eastAsia="標楷體" w:hAnsi="標楷體"/>
                          </w:rPr>
                        </w:pPr>
                        <w:r w:rsidRPr="007F5664">
                          <w:rPr>
                            <w:rFonts w:ascii="標楷體" w:eastAsia="標楷體" w:hAnsi="標楷體" w:hint="eastAsia"/>
                          </w:rPr>
                          <w:t>負債承諾事由發生</w:t>
                        </w:r>
                      </w:p>
                    </w:txbxContent>
                  </v:textbox>
                </v:rect>
                <v:rect id="Rectangle 92" o:spid="_x0000_s1180" style="position:absolute;left:3054;top:5578;width:5329;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">
                  <v:textbox inset=",4.3mm,,4.3mm">
                    <w:txbxContent>
                      <w:p w14:paraId="5E6D1335" w14:textId="77777777" w:rsidR="0029222D" w:rsidRPr="007F5664" w:rsidRDefault="0029222D" w:rsidP="00754EA9">
                        <w:pPr>
                          <w:jc w:val="center"/>
                          <w:rPr>
                            <w:rFonts w:ascii="標楷體" w:eastAsia="標楷體" w:hAnsi="標楷體"/>
                            <w:szCs w:val="24"/>
                          </w:rPr>
                        </w:pPr>
                        <w:r w:rsidRPr="007F5664">
                          <w:rPr>
                            <w:rFonts w:ascii="標楷體" w:eastAsia="標楷體" w:hAnsi="標楷體" w:hint="eastAsia"/>
                            <w:szCs w:val="24"/>
                          </w:rPr>
                          <w:t>情節重大需經董事會同意通過</w:t>
                        </w:r>
                      </w:p>
                    </w:txbxContent>
                  </v:textbox>
                </v:rect>
                <v:line id="Line 93" o:spid="_x0000_s1181" style="position:absolute;visibility:visible;mso-wrap-style:square" from="5719,6481" to="5719,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rect id="Rectangle 94" o:spid="_x0000_s1182" style="position:absolute;left:5814;top:4065;width:255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">
                  <v:textbox inset=",4.3mm,,4.3mm">
                    <w:txbxContent>
                      <w:p w14:paraId="619B9B2C" w14:textId="77777777" w:rsidR="0029222D" w:rsidRPr="007F5664" w:rsidRDefault="0029222D" w:rsidP="00754EA9">
                        <w:pPr>
                          <w:jc w:val="center"/>
                          <w:rPr>
                            <w:rFonts w:ascii="標楷體" w:eastAsia="標楷體" w:hAnsi="標楷體"/>
                          </w:rPr>
                        </w:pPr>
                        <w:r w:rsidRPr="007F5664">
                          <w:rPr>
                            <w:rFonts w:ascii="標楷體" w:eastAsia="標楷體" w:hAnsi="標楷體" w:hint="eastAsia"/>
                          </w:rPr>
                          <w:t>或有事項事由發生</w:t>
                        </w:r>
                      </w:p>
                    </w:txbxContent>
                  </v:textbox>
                </v:rect>
                <v:line id="Line 95" o:spid="_x0000_s1183" style="position:absolute;visibility:visible;mso-wrap-style:square" from="4346,4977" to="4346,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96" o:spid="_x0000_s1184" style="position:absolute;visibility:visible;mso-wrap-style:square" from="7081,4965" to="708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97" o:spid="_x0000_s1185" style="position:absolute;visibility:visible;mso-wrap-style:square" from="4342,3457" to="4343,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98" o:spid="_x0000_s1186" style="position:absolute;visibility:visible;mso-wrap-style:square" from="7097,3474" to="7098,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99" o:spid="_x0000_s1187" style="position:absolute;visibility:visible;mso-wrap-style:square" from="4343,3463" to="7097,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shape id="AutoShape 100" o:spid="_x0000_s1188" type="#_x0000_t9" style="position:absolute;left:4542;top:2292;width:228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">
                  <v:textbox>
                    <w:txbxContent>
                      <w:p w14:paraId="7DDA8D9B" w14:textId="77777777" w:rsidR="0029222D" w:rsidRPr="007F5664" w:rsidRDefault="0029222D" w:rsidP="00754EA9">
                        <w:pPr>
                          <w:jc w:val="center"/>
                          <w:rPr>
                            <w:rFonts w:ascii="標楷體" w:eastAsia="標楷體" w:hAnsi="標楷體"/>
                          </w:rPr>
                        </w:pPr>
                        <w:r w:rsidRPr="007F5664">
                          <w:rPr>
                            <w:rFonts w:ascii="標楷體" w:eastAsia="標楷體" w:hAnsi="標楷體" w:hint="eastAsia"/>
                          </w:rPr>
                          <w:t>開始</w:t>
                        </w:r>
                      </w:p>
                    </w:txbxContent>
                  </v:textbox>
                </v:shape>
                <v:line id="Line 101" o:spid="_x0000_s1189" style="position:absolute;visibility:visible;mso-wrap-style:square" from="5677,3114" to="5677,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shape id="AutoShape 102" o:spid="_x0000_s1190" type="#_x0000_t116" style="position:absolute;left:4203;top:7061;width:3056;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">
                  <v:textbox>
                    <w:txbxContent>
                      <w:p w14:paraId="340D6C21" w14:textId="77777777" w:rsidR="0029222D" w:rsidRDefault="0029222D" w:rsidP="00754EA9">
                        <w:pPr>
                          <w:spacing w:line="400" w:lineRule="exact"/>
                          <w:jc w:val="center"/>
                        </w:pPr>
                        <w:r w:rsidRPr="007F5664">
                          <w:rPr>
                            <w:rFonts w:ascii="標楷體" w:eastAsia="標楷體" w:hAnsi="標楷體"/>
                            <w:szCs w:val="24"/>
                          </w:rPr>
                          <w:t>適當揭露於財務報表</w:t>
                        </w:r>
                      </w:p>
                    </w:txbxContent>
                  </v:textbox>
                </v:shape>
              </v:group>
            </w:pict>
          </mc:Fallback>
        </mc:AlternateContent>
      </w:r>
      <w:r w:rsidRPr="00177CF8">
        <w:rPr>
          <w:rFonts w:ascii="Times New Roman" w:eastAsia="標楷體" w:hAnsi="Times New Roman"/>
          <w:b/>
          <w:bCs/>
        </w:rPr>
        <w:t xml:space="preserve">1. </w:t>
      </w:r>
      <w:r w:rsidRPr="00177CF8">
        <w:rPr>
          <w:rFonts w:ascii="Times New Roman" w:eastAsia="標楷體" w:hAnsi="標楷體"/>
          <w:b/>
          <w:bCs/>
        </w:rPr>
        <w:t>流程圖：</w:t>
      </w:r>
    </w:p>
    <w:p w14:paraId="397E4505" w14:textId="77777777" w:rsidR="00CA5C66" w:rsidRPr="00177CF8" w:rsidRDefault="00CA5C66" w:rsidP="00754EA9">
      <w:pPr>
        <w:spacing w:line="600" w:lineRule="exact"/>
        <w:rPr>
          <w:rFonts w:ascii="Times New Roman" w:eastAsia="標楷體" w:hAnsi="Times New Roman"/>
          <w:sz w:val="28"/>
          <w:szCs w:val="28"/>
        </w:rPr>
      </w:pPr>
    </w:p>
    <w:p w14:paraId="3C2A9AEC" w14:textId="77777777" w:rsidR="00CA5C66" w:rsidRPr="00177CF8" w:rsidRDefault="00CA5C66" w:rsidP="00482FDA">
      <w:pPr>
        <w:spacing w:line="600" w:lineRule="exact"/>
        <w:rPr>
          <w:rFonts w:ascii="Times New Roman" w:eastAsia="標楷體" w:hAnsi="Times New Roman"/>
          <w:sz w:val="28"/>
          <w:szCs w:val="28"/>
        </w:rPr>
      </w:pPr>
    </w:p>
    <w:p w14:paraId="49861BDC" w14:textId="77777777" w:rsidR="00CA5C66" w:rsidRPr="00177CF8" w:rsidRDefault="00CA5C66" w:rsidP="00754EA9">
      <w:pPr>
        <w:spacing w:line="600" w:lineRule="exact"/>
        <w:rPr>
          <w:rFonts w:ascii="Times New Roman" w:eastAsia="標楷體" w:hAnsi="Times New Roman"/>
          <w:sz w:val="28"/>
          <w:szCs w:val="28"/>
        </w:rPr>
      </w:pPr>
    </w:p>
    <w:p w14:paraId="38E7B5BE" w14:textId="77777777" w:rsidR="00CA5C66" w:rsidRPr="00177CF8" w:rsidRDefault="00CA5C66" w:rsidP="00754EA9">
      <w:pPr>
        <w:spacing w:line="600" w:lineRule="exact"/>
        <w:rPr>
          <w:rFonts w:ascii="Times New Roman" w:eastAsia="標楷體" w:hAnsi="Times New Roman"/>
          <w:sz w:val="28"/>
          <w:szCs w:val="28"/>
        </w:rPr>
      </w:pPr>
    </w:p>
    <w:p w14:paraId="2C34064D" w14:textId="77777777" w:rsidR="00CA5C66" w:rsidRPr="00177CF8" w:rsidRDefault="00CA5C66" w:rsidP="00754EA9">
      <w:pPr>
        <w:spacing w:line="600" w:lineRule="exact"/>
        <w:rPr>
          <w:rFonts w:ascii="Times New Roman" w:eastAsia="標楷體" w:hAnsi="Times New Roman"/>
          <w:sz w:val="28"/>
          <w:szCs w:val="28"/>
        </w:rPr>
      </w:pPr>
    </w:p>
    <w:p w14:paraId="62E28E5D" w14:textId="77777777" w:rsidR="00CA5C66" w:rsidRPr="00177CF8" w:rsidRDefault="00CA5C66" w:rsidP="00754EA9">
      <w:pPr>
        <w:spacing w:line="600" w:lineRule="exact"/>
        <w:rPr>
          <w:rFonts w:ascii="Times New Roman" w:eastAsia="標楷體" w:hAnsi="Times New Roman"/>
          <w:sz w:val="28"/>
          <w:szCs w:val="28"/>
        </w:rPr>
      </w:pPr>
    </w:p>
    <w:p w14:paraId="287C702F" w14:textId="77777777" w:rsidR="00CA5C66" w:rsidRPr="00177CF8" w:rsidRDefault="00CA5C66" w:rsidP="00754EA9">
      <w:pPr>
        <w:spacing w:line="600" w:lineRule="exact"/>
        <w:rPr>
          <w:rFonts w:ascii="Times New Roman" w:eastAsia="標楷體" w:hAnsi="Times New Roman"/>
          <w:sz w:val="28"/>
          <w:szCs w:val="28"/>
        </w:rPr>
      </w:pPr>
    </w:p>
    <w:p w14:paraId="48E89237" w14:textId="77777777" w:rsidR="00CA5C66" w:rsidRPr="00177CF8" w:rsidRDefault="00CA5C66" w:rsidP="00754EA9">
      <w:pPr>
        <w:spacing w:line="600" w:lineRule="exact"/>
        <w:rPr>
          <w:rFonts w:ascii="Times New Roman" w:eastAsia="標楷體" w:hAnsi="Times New Roman"/>
          <w:sz w:val="28"/>
          <w:szCs w:val="28"/>
        </w:rPr>
      </w:pPr>
    </w:p>
    <w:p w14:paraId="1D3E2B56" w14:textId="77777777" w:rsidR="00CA5C66" w:rsidRPr="00177CF8" w:rsidRDefault="00CA5C66" w:rsidP="00754EA9">
      <w:pPr>
        <w:autoSpaceDE w:val="0"/>
        <w:autoSpaceDN w:val="0"/>
        <w:ind w:leftChars="150" w:left="360" w:right="26"/>
        <w:jc w:val="both"/>
        <w:rPr>
          <w:rFonts w:ascii="Times New Roman" w:eastAsia="標楷體" w:hAnsi="Times New Roman"/>
        </w:rPr>
      </w:pPr>
    </w:p>
    <w:p w14:paraId="75115689"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3531ACDF" w14:textId="29D232FB" w:rsidR="00CA5C66" w:rsidRPr="00177CF8" w:rsidRDefault="00CA5C66" w:rsidP="00846F1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或有事項係指平衡表日以前即存在之事實或狀況，可能對本校產生利得或損失，惟確切結果有賴於未來不確定事項之發生或不發生予以證實。</w:t>
      </w:r>
    </w:p>
    <w:p w14:paraId="4DC1BE74" w14:textId="77777777" w:rsidR="00872942" w:rsidRPr="00177CF8" w:rsidRDefault="00CA5C66" w:rsidP="00846F1C">
      <w:pPr>
        <w:autoSpaceDE w:val="0"/>
        <w:autoSpaceDN w:val="0"/>
        <w:ind w:leftChars="79" w:left="550" w:hangingChars="150" w:hanging="360"/>
        <w:jc w:val="both"/>
        <w:rPr>
          <w:rFonts w:ascii="Times New Roman" w:eastAsia="標楷體" w:hAnsi="標楷體"/>
        </w:rPr>
      </w:pPr>
      <w:r w:rsidRPr="00177CF8">
        <w:rPr>
          <w:rFonts w:ascii="Times New Roman" w:eastAsia="標楷體" w:hAnsi="Times New Roman"/>
        </w:rPr>
        <w:t>2.2.</w:t>
      </w:r>
      <w:r w:rsidRPr="00177CF8">
        <w:rPr>
          <w:rFonts w:ascii="Times New Roman" w:eastAsia="標楷體" w:hAnsi="標楷體"/>
        </w:rPr>
        <w:t>本校對於負債、承諾及或有事項</w:t>
      </w:r>
      <w:r w:rsidRPr="00177CF8">
        <w:rPr>
          <w:rFonts w:ascii="Times New Roman" w:eastAsia="標楷體" w:hAnsi="Times New Roman"/>
        </w:rPr>
        <w:t>(</w:t>
      </w:r>
      <w:r w:rsidRPr="00177CF8">
        <w:rPr>
          <w:rFonts w:ascii="Times New Roman" w:eastAsia="標楷體" w:hAnsi="標楷體"/>
        </w:rPr>
        <w:t>如：借款、租約及訴訟、非訴訟等</w:t>
      </w:r>
      <w:r w:rsidRPr="00177CF8">
        <w:rPr>
          <w:rFonts w:ascii="Times New Roman" w:eastAsia="標楷體" w:hAnsi="Times New Roman"/>
        </w:rPr>
        <w:t>)</w:t>
      </w:r>
      <w:r w:rsidRPr="00177CF8">
        <w:rPr>
          <w:rFonts w:ascii="Times New Roman" w:eastAsia="標楷體" w:hAnsi="標楷體"/>
        </w:rPr>
        <w:t>事宜，應作成書面紀錄及處理程序以掌握該等事項之發展、追蹤及對本校所產生之可能影響。</w:t>
      </w:r>
    </w:p>
    <w:p w14:paraId="1CB44102" w14:textId="77777777" w:rsidR="00CA5C66" w:rsidRPr="00177CF8" w:rsidRDefault="00CA5C66" w:rsidP="00846F1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標楷體"/>
        </w:rPr>
        <w:t>本校於平衡表日後，財務報表提出前，就已知之資料，包括過去經驗、專家經驗及相關事項之發展情況，以研討或有事項，據以估計其產生利得或損失之可能及金額，適當揭露於財務報表中。</w:t>
      </w:r>
    </w:p>
    <w:p w14:paraId="4A2EAD89" w14:textId="77777777" w:rsidR="00CA5C66" w:rsidRPr="00177CF8" w:rsidRDefault="00CA5C66" w:rsidP="00846F1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標楷體"/>
        </w:rPr>
        <w:t>本校簽訂重大採購或工程合約時，應注意違反合約時損失負擔之約定，並</w:t>
      </w:r>
      <w:bookmarkStart w:id="30" w:name="_GoBack"/>
      <w:bookmarkEnd w:id="30"/>
      <w:proofErr w:type="gramStart"/>
      <w:r w:rsidRPr="00177CF8">
        <w:rPr>
          <w:rFonts w:ascii="Times New Roman" w:eastAsia="標楷體" w:hAnsi="標楷體"/>
        </w:rPr>
        <w:t>彙總列冊</w:t>
      </w:r>
      <w:proofErr w:type="gramEnd"/>
      <w:r w:rsidRPr="00177CF8">
        <w:rPr>
          <w:rFonts w:ascii="Times New Roman" w:eastAsia="標楷體" w:hAnsi="標楷體"/>
        </w:rPr>
        <w:t>管理。</w:t>
      </w:r>
    </w:p>
    <w:p w14:paraId="7BC4495E"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2.5.</w:t>
      </w:r>
      <w:r w:rsidRPr="00177CF8">
        <w:rPr>
          <w:rFonts w:ascii="Times New Roman" w:eastAsia="標楷體" w:hAnsi="標楷體"/>
        </w:rPr>
        <w:t>本校對於情節重大之負債承諾與或有事項需經董事會同意通過。</w:t>
      </w:r>
    </w:p>
    <w:p w14:paraId="04BF39E6"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371CD877"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3.1.</w:t>
      </w:r>
      <w:r w:rsidRPr="00177CF8">
        <w:rPr>
          <w:rFonts w:ascii="Times New Roman" w:eastAsia="標楷體" w:hAnsi="標楷體"/>
        </w:rPr>
        <w:t>負債承諾是否經權責主管核准，並</w:t>
      </w:r>
      <w:proofErr w:type="gramStart"/>
      <w:r w:rsidRPr="00177CF8">
        <w:rPr>
          <w:rFonts w:ascii="Times New Roman" w:eastAsia="標楷體" w:hAnsi="標楷體"/>
        </w:rPr>
        <w:t>建檔控管</w:t>
      </w:r>
      <w:proofErr w:type="gramEnd"/>
      <w:r w:rsidRPr="00177CF8">
        <w:rPr>
          <w:rFonts w:ascii="Times New Roman" w:eastAsia="標楷體" w:hAnsi="標楷體"/>
        </w:rPr>
        <w:t>。</w:t>
      </w:r>
    </w:p>
    <w:p w14:paraId="68A911A3"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3.2.</w:t>
      </w:r>
      <w:r w:rsidRPr="00177CF8">
        <w:rPr>
          <w:rFonts w:ascii="Times New Roman" w:eastAsia="標楷體" w:hAnsi="標楷體"/>
        </w:rPr>
        <w:t>重要合約、未決訟案及重要校務會議是否建檔管理。</w:t>
      </w:r>
    </w:p>
    <w:p w14:paraId="39169433" w14:textId="77777777" w:rsidR="00CA5C66" w:rsidRPr="00177CF8" w:rsidRDefault="00CA5C66" w:rsidP="00846F1C">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標楷體"/>
        </w:rPr>
        <w:t>針對本校於平衡表日後，財務報表出具之前，相關之負債承諾與或有事項是否合理且適當估計或有損益，並於財務報表上作適當揭露。</w:t>
      </w:r>
    </w:p>
    <w:p w14:paraId="32403747" w14:textId="7FFA8E83"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3.4.</w:t>
      </w:r>
      <w:r w:rsidRPr="00177CF8">
        <w:rPr>
          <w:rFonts w:ascii="Times New Roman" w:eastAsia="標楷體" w:hAnsi="標楷體"/>
        </w:rPr>
        <w:t>或有事項若已確定存在且可能產生重大損益，是否</w:t>
      </w:r>
      <w:proofErr w:type="gramStart"/>
      <w:r w:rsidRPr="00177CF8">
        <w:rPr>
          <w:rFonts w:ascii="Times New Roman" w:eastAsia="標楷體" w:hAnsi="標楷體"/>
        </w:rPr>
        <w:t>建檔控管</w:t>
      </w:r>
      <w:proofErr w:type="gramEnd"/>
      <w:r w:rsidRPr="00177CF8">
        <w:rPr>
          <w:rFonts w:ascii="Times New Roman" w:eastAsia="標楷體" w:hAnsi="標楷體"/>
        </w:rPr>
        <w:t>及追蹤。</w:t>
      </w:r>
    </w:p>
    <w:p w14:paraId="649574F5" w14:textId="77777777" w:rsidR="00CA5C66" w:rsidRPr="00177CF8" w:rsidRDefault="00CA5C66" w:rsidP="00754EA9">
      <w:pPr>
        <w:autoSpaceDE w:val="0"/>
        <w:autoSpaceDN w:val="0"/>
        <w:ind w:leftChars="79" w:left="550" w:hangingChars="150" w:hanging="360"/>
        <w:rPr>
          <w:rFonts w:ascii="Times New Roman" w:eastAsia="標楷體" w:hAnsi="Times New Roman"/>
          <w:szCs w:val="24"/>
        </w:rPr>
      </w:pPr>
      <w:r w:rsidRPr="00177CF8">
        <w:rPr>
          <w:rFonts w:ascii="Times New Roman" w:eastAsia="標楷體" w:hAnsi="Times New Roman"/>
        </w:rPr>
        <w:t>3.5.</w:t>
      </w:r>
      <w:r w:rsidRPr="00177CF8">
        <w:rPr>
          <w:rFonts w:ascii="Times New Roman" w:eastAsia="標楷體" w:hAnsi="標楷體"/>
        </w:rPr>
        <w:t>情節重大之負債承諾與或有事項是否經董事會同意通過。</w:t>
      </w:r>
    </w:p>
    <w:p w14:paraId="38A3996D"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7741CCD3" w14:textId="0EEE694C"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00E17AF0" w:rsidRPr="00177CF8">
        <w:rPr>
          <w:rFonts w:ascii="標楷體" w:eastAsia="標楷體" w:hAnsi="標楷體" w:hint="eastAsia"/>
          <w:szCs w:val="24"/>
        </w:rPr>
        <w:t>簽</w:t>
      </w:r>
      <w:r w:rsidR="00E17AF0" w:rsidRPr="00177CF8">
        <w:rPr>
          <w:rFonts w:ascii="標楷體" w:eastAsia="標楷體" w:hAnsi="標楷體" w:cs="微軟正黑體" w:hint="eastAsia"/>
          <w:szCs w:val="24"/>
        </w:rPr>
        <w:t>陳</w:t>
      </w:r>
      <w:r w:rsidRPr="00177CF8">
        <w:rPr>
          <w:rFonts w:ascii="Times New Roman" w:eastAsia="標楷體" w:hAnsi="標楷體"/>
        </w:rPr>
        <w:t>。</w:t>
      </w:r>
    </w:p>
    <w:p w14:paraId="04DCCCB8"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25A6683E" w14:textId="77777777" w:rsidR="006C3822" w:rsidRPr="00177CF8" w:rsidRDefault="00CA5C66" w:rsidP="00754EA9">
      <w:pPr>
        <w:autoSpaceDE w:val="0"/>
        <w:autoSpaceDN w:val="0"/>
        <w:ind w:leftChars="80" w:left="672" w:hangingChars="200" w:hanging="480"/>
        <w:rPr>
          <w:rFonts w:ascii="Times New Roman" w:eastAsia="標楷體" w:hAnsi="標楷體"/>
        </w:rPr>
      </w:pPr>
      <w:r w:rsidRPr="00177CF8">
        <w:rPr>
          <w:rFonts w:ascii="Times New Roman" w:eastAsia="標楷體" w:hAnsi="Times New Roman"/>
        </w:rPr>
        <w:t>5.1.</w:t>
      </w:r>
      <w:r w:rsidRPr="00177CF8">
        <w:rPr>
          <w:rFonts w:ascii="Times New Roman" w:eastAsia="標楷體" w:hAnsi="標楷體"/>
        </w:rPr>
        <w:t>義守大學會計制度。</w:t>
      </w:r>
    </w:p>
    <w:p w14:paraId="7BF9CB3E" w14:textId="77777777" w:rsidR="006C3822" w:rsidRPr="00177CF8" w:rsidRDefault="006C3822">
      <w:pPr>
        <w:widowControl/>
        <w:rPr>
          <w:rFonts w:ascii="Times New Roman" w:eastAsia="標楷體" w:hAnsi="標楷體"/>
        </w:rPr>
      </w:pPr>
      <w:r w:rsidRPr="00177CF8">
        <w:rPr>
          <w:rFonts w:ascii="Times New Roman" w:eastAsia="標楷體" w:hAnsi="標楷體"/>
        </w:rPr>
        <w:br w:type="page"/>
      </w:r>
    </w:p>
    <w:p w14:paraId="38F6F69F" w14:textId="77777777" w:rsidR="00CA5C66" w:rsidRPr="00177CF8" w:rsidRDefault="00CA5C66" w:rsidP="00754EA9">
      <w:pPr>
        <w:autoSpaceDE w:val="0"/>
        <w:autoSpaceDN w:val="0"/>
        <w:ind w:leftChars="80" w:left="672" w:hangingChars="200" w:hanging="480"/>
        <w:rPr>
          <w:rFonts w:ascii="Times New Roman" w:eastAsia="標楷體" w:hAnsi="標楷體"/>
        </w:rPr>
        <w:sectPr w:rsidR="00CA5C66" w:rsidRPr="00177CF8" w:rsidSect="00FC6669">
          <w:headerReference w:type="default" r:id="rId27"/>
          <w:footerReference w:type="default" r:id="rId28"/>
          <w:pgSz w:w="11906" w:h="16838"/>
          <w:pgMar w:top="1134" w:right="1134" w:bottom="1134" w:left="1134" w:header="284" w:footer="340" w:gutter="0"/>
          <w:cols w:space="425"/>
          <w:docGrid w:linePitch="360"/>
        </w:sectPr>
      </w:pPr>
    </w:p>
    <w:p w14:paraId="755FF738" w14:textId="77777777" w:rsidR="00CA5C66" w:rsidRPr="00177CF8" w:rsidRDefault="00CA5C66" w:rsidP="00754EA9">
      <w:pPr>
        <w:outlineLvl w:val="2"/>
        <w:rPr>
          <w:rFonts w:ascii="Times New Roman" w:eastAsia="標楷體" w:hAnsi="Times New Roman"/>
          <w:b/>
          <w:szCs w:val="24"/>
        </w:rPr>
      </w:pPr>
      <w:bookmarkStart w:id="31" w:name="_Toc272478077"/>
      <w:bookmarkStart w:id="32" w:name="_Toc187933736"/>
      <w:r w:rsidRPr="00177CF8">
        <w:rPr>
          <w:rFonts w:ascii="Times New Roman" w:eastAsia="標楷體" w:hAnsi="Times New Roman"/>
          <w:b/>
          <w:szCs w:val="24"/>
        </w:rPr>
        <w:t>(</w:t>
      </w:r>
      <w:r w:rsidRPr="00177CF8">
        <w:rPr>
          <w:rFonts w:ascii="Times New Roman" w:eastAsia="標楷體" w:hAnsi="標楷體"/>
          <w:b/>
          <w:szCs w:val="24"/>
        </w:rPr>
        <w:t>五</w:t>
      </w:r>
      <w:r w:rsidRPr="00177CF8">
        <w:rPr>
          <w:rFonts w:ascii="Times New Roman" w:eastAsia="標楷體" w:hAnsi="Times New Roman"/>
          <w:b/>
          <w:szCs w:val="24"/>
        </w:rPr>
        <w:t xml:space="preserve">) </w:t>
      </w:r>
      <w:r w:rsidRPr="00177CF8">
        <w:rPr>
          <w:rFonts w:ascii="Times New Roman" w:eastAsia="標楷體" w:hAnsi="標楷體"/>
          <w:b/>
          <w:szCs w:val="24"/>
        </w:rPr>
        <w:t>獎補助款之收支、管理、執行及記錄</w:t>
      </w:r>
      <w:bookmarkEnd w:id="31"/>
      <w:bookmarkEnd w:id="32"/>
    </w:p>
    <w:p w14:paraId="7D9C07CA"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標楷體"/>
          <w:b/>
          <w:bCs/>
        </w:rPr>
        <w:t>流程圖</w:t>
      </w:r>
      <w:r w:rsidR="00D46D9F" w:rsidRPr="00177CF8">
        <w:rPr>
          <w:rFonts w:ascii="Times New Roman" w:eastAsia="標楷體" w:hAnsi="Times New Roman"/>
          <w:b/>
          <w:bCs/>
        </w:rPr>
        <w:t>：</w:t>
      </w:r>
    </w:p>
    <w:p w14:paraId="65E3D8AD" w14:textId="77777777" w:rsidR="00CA5C66" w:rsidRPr="00177CF8" w:rsidRDefault="00CA5C66" w:rsidP="00754EA9">
      <w:pPr>
        <w:autoSpaceDE w:val="0"/>
        <w:autoSpaceDN w:val="0"/>
        <w:ind w:leftChars="80" w:left="672" w:hangingChars="200" w:hanging="480"/>
        <w:rPr>
          <w:rFonts w:ascii="Times New Roman" w:eastAsia="標楷體" w:hAnsi="標楷體"/>
        </w:rPr>
      </w:pPr>
      <w:r w:rsidRPr="00177CF8">
        <w:rPr>
          <w:rFonts w:ascii="Times New Roman" w:eastAsia="標楷體" w:hAnsi="標楷體"/>
        </w:rPr>
        <w:t>收入流程</w:t>
      </w:r>
      <w:r w:rsidR="003C298E" w:rsidRPr="00177CF8">
        <w:rPr>
          <w:rFonts w:ascii="Times New Roman" w:eastAsia="標楷體" w:hAnsi="標楷體" w:hint="eastAsia"/>
        </w:rPr>
        <w:t>圖</w:t>
      </w:r>
      <w:r w:rsidRPr="00177CF8">
        <w:rPr>
          <w:rFonts w:ascii="Times New Roman" w:eastAsia="標楷體" w:hAnsi="標楷體"/>
        </w:rPr>
        <w:t>同營運事項</w:t>
      </w:r>
      <w:r w:rsidRPr="00177CF8">
        <w:rPr>
          <w:rFonts w:ascii="Times New Roman" w:eastAsia="標楷體" w:hAnsi="Times New Roman"/>
        </w:rPr>
        <w:t>-</w:t>
      </w:r>
      <w:r w:rsidRPr="00177CF8">
        <w:rPr>
          <w:rFonts w:ascii="Times New Roman" w:eastAsia="標楷體" w:hAnsi="標楷體"/>
        </w:rPr>
        <w:t>總務事項之出納管理作業</w:t>
      </w:r>
    </w:p>
    <w:p w14:paraId="70FC4E45" w14:textId="77777777" w:rsidR="00CA5C66" w:rsidRPr="00177CF8" w:rsidRDefault="00CA5C66" w:rsidP="00754EA9">
      <w:pPr>
        <w:autoSpaceDE w:val="0"/>
        <w:autoSpaceDN w:val="0"/>
        <w:ind w:leftChars="80" w:left="672" w:hangingChars="200" w:hanging="480"/>
        <w:rPr>
          <w:rFonts w:ascii="Times New Roman" w:eastAsia="標楷體" w:hAnsi="標楷體"/>
        </w:rPr>
      </w:pPr>
    </w:p>
    <w:p w14:paraId="1A539CB6"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14AFBE79"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352ADEF5" w14:textId="77777777" w:rsidR="003C298E" w:rsidRPr="00177CF8" w:rsidRDefault="003C298E" w:rsidP="00754EA9">
      <w:pPr>
        <w:autoSpaceDE w:val="0"/>
        <w:autoSpaceDN w:val="0"/>
        <w:ind w:leftChars="80" w:left="672" w:hangingChars="200" w:hanging="480"/>
        <w:rPr>
          <w:rFonts w:ascii="Times New Roman" w:eastAsia="標楷體" w:hAnsi="標楷體"/>
        </w:rPr>
      </w:pPr>
      <w:r w:rsidRPr="00177CF8">
        <w:rPr>
          <w:rFonts w:ascii="Times New Roman" w:hAnsi="標楷體" w:hint="eastAsia"/>
          <w:noProof/>
        </w:rPr>
        <mc:AlternateContent>
          <mc:Choice Requires="wpg">
            <w:drawing>
              <wp:anchor distT="0" distB="0" distL="114300" distR="114300" simplePos="0" relativeHeight="252381184" behindDoc="0" locked="0" layoutInCell="1" allowOverlap="1" wp14:anchorId="6A0534B3" wp14:editId="64C3AE16">
                <wp:simplePos x="0" y="0"/>
                <wp:positionH relativeFrom="column">
                  <wp:posOffset>1013460</wp:posOffset>
                </wp:positionH>
                <wp:positionV relativeFrom="paragraph">
                  <wp:posOffset>111125</wp:posOffset>
                </wp:positionV>
                <wp:extent cx="2660650" cy="2978785"/>
                <wp:effectExtent l="0" t="0" r="25400" b="12065"/>
                <wp:wrapNone/>
                <wp:docPr id="5220" name="群組 5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0650" cy="2978785"/>
                          <a:chOff x="4229" y="3457"/>
                          <a:chExt cx="3629" cy="4617"/>
                        </a:xfrm>
                      </wpg:grpSpPr>
                      <wps:wsp>
                        <wps:cNvPr id="5221" name="AutoShape 59"/>
                        <wps:cNvSpPr>
                          <a:spLocks noChangeArrowheads="1"/>
                        </wps:cNvSpPr>
                        <wps:spPr bwMode="auto">
                          <a:xfrm>
                            <a:off x="4787" y="3457"/>
                            <a:ext cx="2509" cy="653"/>
                          </a:xfrm>
                          <a:prstGeom prst="hexagon">
                            <a:avLst>
                              <a:gd name="adj" fmla="val 118573"/>
                              <a:gd name="vf" fmla="val 115470"/>
                            </a:avLst>
                          </a:prstGeom>
                          <a:solidFill>
                            <a:srgbClr val="FFFFFF"/>
                          </a:solidFill>
                          <a:ln w="9525">
                            <a:solidFill>
                              <a:srgbClr val="000000"/>
                            </a:solidFill>
                            <a:miter lim="800000"/>
                            <a:headEnd/>
                            <a:tailEnd/>
                          </a:ln>
                        </wps:spPr>
                        <wps:txbx>
                          <w:txbxContent>
                            <w:p w14:paraId="706FBD29" w14:textId="77777777" w:rsidR="0029222D" w:rsidRPr="005F5486" w:rsidRDefault="0029222D" w:rsidP="003C298E">
                              <w:pPr>
                                <w:snapToGrid w:val="0"/>
                                <w:spacing w:line="240" w:lineRule="exact"/>
                                <w:jc w:val="center"/>
                                <w:rPr>
                                  <w:rFonts w:ascii="標楷體" w:eastAsia="標楷體" w:hAnsi="標楷體"/>
                                </w:rPr>
                              </w:pPr>
                              <w:r w:rsidRPr="005F5486">
                                <w:rPr>
                                  <w:rFonts w:ascii="標楷體" w:eastAsia="標楷體" w:hAnsi="標楷體" w:hint="eastAsia"/>
                                </w:rPr>
                                <w:t>開始</w:t>
                              </w:r>
                            </w:p>
                          </w:txbxContent>
                        </wps:txbx>
                        <wps:bodyPr rot="0" vert="horz" wrap="square" lIns="91440" tIns="45720" rIns="91440" bIns="45720" anchor="t" anchorCtr="0" upright="1">
                          <a:noAutofit/>
                        </wps:bodyPr>
                      </wps:wsp>
                      <wps:wsp>
                        <wps:cNvPr id="5222" name="Rectangle 60"/>
                        <wps:cNvSpPr>
                          <a:spLocks noChangeArrowheads="1"/>
                        </wps:cNvSpPr>
                        <wps:spPr bwMode="auto">
                          <a:xfrm>
                            <a:off x="4230" y="4524"/>
                            <a:ext cx="3628" cy="567"/>
                          </a:xfrm>
                          <a:prstGeom prst="rect">
                            <a:avLst/>
                          </a:prstGeom>
                          <a:solidFill>
                            <a:srgbClr val="FFFFFF"/>
                          </a:solidFill>
                          <a:ln w="9525">
                            <a:solidFill>
                              <a:srgbClr val="000000"/>
                            </a:solidFill>
                            <a:miter lim="800000"/>
                            <a:headEnd/>
                            <a:tailEnd/>
                          </a:ln>
                        </wps:spPr>
                        <wps:txbx>
                          <w:txbxContent>
                            <w:p w14:paraId="0D5810EB" w14:textId="77777777" w:rsidR="0029222D" w:rsidRPr="00AF2FEF" w:rsidRDefault="0029222D" w:rsidP="003C298E">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wps:txbx>
                        <wps:bodyPr rot="0" vert="horz" wrap="square" lIns="91440" tIns="45720" rIns="91440" bIns="45720" anchor="t" anchorCtr="0" upright="1">
                          <a:noAutofit/>
                        </wps:bodyPr>
                      </wps:wsp>
                      <wps:wsp>
                        <wps:cNvPr id="5223" name="Rectangle 61"/>
                        <wps:cNvSpPr>
                          <a:spLocks noChangeArrowheads="1"/>
                        </wps:cNvSpPr>
                        <wps:spPr bwMode="auto">
                          <a:xfrm>
                            <a:off x="4229" y="5517"/>
                            <a:ext cx="3628" cy="567"/>
                          </a:xfrm>
                          <a:prstGeom prst="rect">
                            <a:avLst/>
                          </a:prstGeom>
                          <a:solidFill>
                            <a:srgbClr val="FFFFFF"/>
                          </a:solidFill>
                          <a:ln w="9525">
                            <a:solidFill>
                              <a:srgbClr val="000000"/>
                            </a:solidFill>
                            <a:miter lim="800000"/>
                            <a:headEnd/>
                            <a:tailEnd/>
                          </a:ln>
                        </wps:spPr>
                        <wps:txbx>
                          <w:txbxContent>
                            <w:p w14:paraId="085F7053" w14:textId="77777777" w:rsidR="0029222D" w:rsidRPr="00AF2FEF" w:rsidRDefault="0029222D" w:rsidP="003C298E">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wps:txbx>
                        <wps:bodyPr rot="0" vert="horz" wrap="square" lIns="91440" tIns="45720" rIns="91440" bIns="45720" anchor="t" anchorCtr="0" upright="1">
                          <a:noAutofit/>
                        </wps:bodyPr>
                      </wps:wsp>
                      <wps:wsp>
                        <wps:cNvPr id="5224" name="Rectangle 62"/>
                        <wps:cNvSpPr>
                          <a:spLocks noChangeArrowheads="1"/>
                        </wps:cNvSpPr>
                        <wps:spPr bwMode="auto">
                          <a:xfrm>
                            <a:off x="4230" y="6502"/>
                            <a:ext cx="3628" cy="567"/>
                          </a:xfrm>
                          <a:prstGeom prst="rect">
                            <a:avLst/>
                          </a:prstGeom>
                          <a:solidFill>
                            <a:srgbClr val="FFFFFF"/>
                          </a:solidFill>
                          <a:ln w="9525">
                            <a:solidFill>
                              <a:srgbClr val="000000"/>
                            </a:solidFill>
                            <a:miter lim="800000"/>
                            <a:headEnd/>
                            <a:tailEnd/>
                          </a:ln>
                        </wps:spPr>
                        <wps:txbx>
                          <w:txbxContent>
                            <w:p w14:paraId="4684FFC1" w14:textId="77777777" w:rsidR="0029222D" w:rsidRPr="00AF2FEF" w:rsidRDefault="0029222D" w:rsidP="003C298E">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wps:txbx>
                        <wps:bodyPr rot="0" vert="horz" wrap="square" lIns="91440" tIns="45720" rIns="91440" bIns="45720" anchor="t" anchorCtr="0" upright="1">
                          <a:noAutofit/>
                        </wps:bodyPr>
                      </wps:wsp>
                      <wps:wsp>
                        <wps:cNvPr id="5225" name="AutoShape 63"/>
                        <wps:cNvCnPr>
                          <a:cxnSpLocks noChangeShapeType="1"/>
                        </wps:cNvCnPr>
                        <wps:spPr bwMode="auto">
                          <a:xfrm>
                            <a:off x="6043" y="411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26" name="AutoShape 64"/>
                        <wps:cNvCnPr>
                          <a:cxnSpLocks noChangeShapeType="1"/>
                        </wps:cNvCnPr>
                        <wps:spPr bwMode="auto">
                          <a:xfrm>
                            <a:off x="6043" y="5091"/>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27" name="AutoShape 65"/>
                        <wps:cNvCnPr>
                          <a:cxnSpLocks noChangeShapeType="1"/>
                        </wps:cNvCnPr>
                        <wps:spPr bwMode="auto">
                          <a:xfrm>
                            <a:off x="6042" y="6088"/>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28" name="AutoShape 66"/>
                        <wps:cNvSpPr>
                          <a:spLocks noChangeArrowheads="1"/>
                        </wps:cNvSpPr>
                        <wps:spPr bwMode="auto">
                          <a:xfrm>
                            <a:off x="4915" y="7514"/>
                            <a:ext cx="2256" cy="560"/>
                          </a:xfrm>
                          <a:prstGeom prst="flowChartTerminator">
                            <a:avLst/>
                          </a:prstGeom>
                          <a:solidFill>
                            <a:srgbClr val="FFFFFF"/>
                          </a:solidFill>
                          <a:ln w="9525">
                            <a:solidFill>
                              <a:srgbClr val="000000"/>
                            </a:solidFill>
                            <a:miter lim="800000"/>
                            <a:headEnd/>
                            <a:tailEnd/>
                          </a:ln>
                        </wps:spPr>
                        <wps:txbx>
                          <w:txbxContent>
                            <w:p w14:paraId="7EFA2B66" w14:textId="77777777" w:rsidR="0029222D" w:rsidRDefault="0029222D" w:rsidP="003C298E">
                              <w:pPr>
                                <w:snapToGrid w:val="0"/>
                                <w:spacing w:line="240" w:lineRule="exact"/>
                                <w:jc w:val="center"/>
                                <w:rPr>
                                  <w:szCs w:val="24"/>
                                </w:rPr>
                              </w:pPr>
                              <w:r w:rsidRPr="00907D97">
                                <w:rPr>
                                  <w:rFonts w:ascii="標楷體" w:eastAsia="標楷體" w:hAnsi="標楷體" w:hint="eastAsia"/>
                                </w:rPr>
                                <w:t>結束</w:t>
                              </w:r>
                            </w:p>
                          </w:txbxContent>
                        </wps:txbx>
                        <wps:bodyPr rot="0" vert="horz" wrap="square" lIns="91440" tIns="45720" rIns="91440" bIns="45720" anchor="t" anchorCtr="0" upright="1">
                          <a:noAutofit/>
                        </wps:bodyPr>
                      </wps:wsp>
                      <wps:wsp>
                        <wps:cNvPr id="5229" name="AutoShape 67"/>
                        <wps:cNvCnPr>
                          <a:cxnSpLocks noChangeShapeType="1"/>
                        </wps:cNvCnPr>
                        <wps:spPr bwMode="auto">
                          <a:xfrm>
                            <a:off x="6042" y="7083"/>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0534B3" id="群組 5220" o:spid="_x0000_s1191" style="position:absolute;left:0;text-align:left;margin-left:79.8pt;margin-top:8.75pt;width:209.5pt;height:234.55pt;z-index:252381184" coordorigin="4229,3457" coordsize="3629,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">
                <v:shape id="AutoShape 59" o:spid="_x0000_s1192" type="#_x0000_t9" style="position:absolute;left:4787;top:3457;width:250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" adj="6666">
                  <v:textbox>
                    <w:txbxContent>
                      <w:p w14:paraId="706FBD29" w14:textId="77777777" w:rsidR="0029222D" w:rsidRPr="005F5486" w:rsidRDefault="0029222D" w:rsidP="003C298E">
                        <w:pPr>
                          <w:snapToGrid w:val="0"/>
                          <w:spacing w:line="240" w:lineRule="exact"/>
                          <w:jc w:val="center"/>
                          <w:rPr>
                            <w:rFonts w:ascii="標楷體" w:eastAsia="標楷體" w:hAnsi="標楷體"/>
                          </w:rPr>
                        </w:pPr>
                        <w:r w:rsidRPr="005F5486">
                          <w:rPr>
                            <w:rFonts w:ascii="標楷體" w:eastAsia="標楷體" w:hAnsi="標楷體" w:hint="eastAsia"/>
                          </w:rPr>
                          <w:t>開始</w:t>
                        </w:r>
                      </w:p>
                    </w:txbxContent>
                  </v:textbox>
                </v:shape>
                <v:rect id="Rectangle 60" o:spid="_x0000_s1193" style="position:absolute;left:4230;top:4524;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">
                  <v:textbox>
                    <w:txbxContent>
                      <w:p w14:paraId="0D5810EB" w14:textId="77777777" w:rsidR="0029222D" w:rsidRPr="00AF2FEF" w:rsidRDefault="0029222D" w:rsidP="003C298E">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v:textbox>
                </v:rect>
                <v:rect id="Rectangle 61" o:spid="_x0000_s1194" style="position:absolute;left:4229;top:5517;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">
                  <v:textbox>
                    <w:txbxContent>
                      <w:p w14:paraId="085F7053" w14:textId="77777777" w:rsidR="0029222D" w:rsidRPr="00AF2FEF" w:rsidRDefault="0029222D" w:rsidP="003C298E">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v:textbox>
                </v:rect>
                <v:rect id="Rectangle 62" o:spid="_x0000_s1195" style="position:absolute;left:4230;top:6502;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">
                  <v:textbox>
                    <w:txbxContent>
                      <w:p w14:paraId="4684FFC1" w14:textId="77777777" w:rsidR="0029222D" w:rsidRPr="00AF2FEF" w:rsidRDefault="0029222D" w:rsidP="003C298E">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v:textbox>
                </v:rect>
                <v:shape id="AutoShape 63" o:spid="_x0000_s1196" type="#_x0000_t32" style="position:absolute;left:6043;top:4110;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">
                  <v:stroke endarrow="block"/>
                </v:shape>
                <v:shape id="AutoShape 64" o:spid="_x0000_s1197" type="#_x0000_t32" style="position:absolute;left:6043;top:5091;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">
                  <v:stroke endarrow="block"/>
                </v:shape>
                <v:shape id="AutoShape 65" o:spid="_x0000_s1198" type="#_x0000_t32" style="position:absolute;left:6042;top:6088;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">
                  <v:stroke endarrow="block"/>
                </v:shape>
                <v:shape id="AutoShape 66" o:spid="_x0000_s1199" type="#_x0000_t116" style="position:absolute;left:4915;top:7514;width:2256;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">
                  <v:textbox>
                    <w:txbxContent>
                      <w:p w14:paraId="7EFA2B66" w14:textId="77777777" w:rsidR="0029222D" w:rsidRDefault="0029222D" w:rsidP="003C298E">
                        <w:pPr>
                          <w:snapToGrid w:val="0"/>
                          <w:spacing w:line="240" w:lineRule="exact"/>
                          <w:jc w:val="center"/>
                          <w:rPr>
                            <w:szCs w:val="24"/>
                          </w:rPr>
                        </w:pPr>
                        <w:r w:rsidRPr="00907D97">
                          <w:rPr>
                            <w:rFonts w:ascii="標楷體" w:eastAsia="標楷體" w:hAnsi="標楷體" w:hint="eastAsia"/>
                          </w:rPr>
                          <w:t>結束</w:t>
                        </w:r>
                      </w:p>
                    </w:txbxContent>
                  </v:textbox>
                </v:shape>
                <v:shape id="AutoShape 67" o:spid="_x0000_s1200" type="#_x0000_t32" style="position:absolute;left:6042;top:7083;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">
                  <v:stroke endarrow="block"/>
                </v:shape>
              </v:group>
            </w:pict>
          </mc:Fallback>
        </mc:AlternateContent>
      </w:r>
    </w:p>
    <w:p w14:paraId="48B81CEB"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5A3A3AE3"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06F1F64D"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0B82A7AA"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2E66E75F"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3CC6ED58"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368C2DE6"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3AC99DBB"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63B4EC38"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2ED6FFA7"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091A854F"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5978E0CB"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0D54B553"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05BCE202"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3A372AB0"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716D721C"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0EBF83A7"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642A4B4C" w14:textId="77777777" w:rsidR="003C298E" w:rsidRPr="00177CF8" w:rsidRDefault="003C298E" w:rsidP="00754EA9">
      <w:pPr>
        <w:autoSpaceDE w:val="0"/>
        <w:autoSpaceDN w:val="0"/>
        <w:ind w:leftChars="80" w:left="672" w:hangingChars="200" w:hanging="480"/>
        <w:rPr>
          <w:rFonts w:ascii="Times New Roman" w:eastAsia="標楷體" w:hAnsi="標楷體"/>
        </w:rPr>
      </w:pPr>
    </w:p>
    <w:p w14:paraId="291DDDA2" w14:textId="77777777" w:rsidR="003C298E" w:rsidRPr="00177CF8" w:rsidRDefault="003C298E" w:rsidP="00600D03">
      <w:pPr>
        <w:autoSpaceDE w:val="0"/>
        <w:autoSpaceDN w:val="0"/>
        <w:rPr>
          <w:rFonts w:ascii="Times New Roman" w:eastAsia="標楷體" w:hAnsi="標楷體"/>
        </w:rPr>
      </w:pPr>
    </w:p>
    <w:p w14:paraId="79CC58AE" w14:textId="348E53A8" w:rsidR="00600D03" w:rsidRPr="00177CF8" w:rsidRDefault="00600D03">
      <w:pPr>
        <w:widowControl/>
        <w:rPr>
          <w:rFonts w:ascii="Times New Roman" w:eastAsia="標楷體" w:hAnsi="標楷體"/>
        </w:rPr>
      </w:pPr>
      <w:r w:rsidRPr="00177CF8">
        <w:rPr>
          <w:rFonts w:ascii="Times New Roman" w:eastAsia="標楷體" w:hAnsi="標楷體"/>
        </w:rPr>
        <w:br w:type="page"/>
      </w:r>
    </w:p>
    <w:p w14:paraId="3A32052A" w14:textId="77777777" w:rsidR="00CA5C66" w:rsidRPr="00177CF8" w:rsidRDefault="003C298E" w:rsidP="00600D03">
      <w:pPr>
        <w:autoSpaceDE w:val="0"/>
        <w:autoSpaceDN w:val="0"/>
        <w:ind w:leftChars="80" w:left="672" w:hangingChars="200" w:hanging="480"/>
        <w:rPr>
          <w:rFonts w:ascii="Times New Roman" w:eastAsia="標楷體" w:hAnsi="Times New Roman"/>
          <w:b/>
          <w:bCs/>
        </w:rPr>
      </w:pPr>
      <w:r w:rsidRPr="00177CF8">
        <w:rPr>
          <w:rFonts w:ascii="Times New Roman" w:eastAsia="標楷體" w:hAnsi="標楷體" w:hint="eastAsia"/>
        </w:rPr>
        <w:t>支</w:t>
      </w:r>
      <w:r w:rsidR="00CA5C66" w:rsidRPr="00177CF8">
        <w:rPr>
          <w:rFonts w:ascii="Times New Roman" w:eastAsia="標楷體" w:hAnsi="標楷體"/>
        </w:rPr>
        <w:t>出流程</w:t>
      </w:r>
      <w:r w:rsidRPr="00177CF8">
        <w:rPr>
          <w:rFonts w:ascii="Times New Roman" w:eastAsia="標楷體" w:hAnsi="標楷體" w:hint="eastAsia"/>
        </w:rPr>
        <w:t>圖</w:t>
      </w:r>
      <w:r w:rsidR="00CA5C66" w:rsidRPr="00177CF8">
        <w:rPr>
          <w:rFonts w:ascii="Times New Roman" w:eastAsia="標楷體" w:hAnsi="標楷體"/>
        </w:rPr>
        <w:t>同營運事項</w:t>
      </w:r>
      <w:r w:rsidR="00CA5C66" w:rsidRPr="00177CF8">
        <w:rPr>
          <w:rFonts w:ascii="Times New Roman" w:eastAsia="標楷體" w:hAnsi="Times New Roman"/>
        </w:rPr>
        <w:t>-</w:t>
      </w:r>
      <w:r w:rsidR="00CA5C66" w:rsidRPr="00177CF8">
        <w:rPr>
          <w:rFonts w:ascii="Times New Roman" w:eastAsia="標楷體" w:hAnsi="標楷體"/>
        </w:rPr>
        <w:t>總務事項之</w:t>
      </w:r>
      <w:r w:rsidR="00CA5C66" w:rsidRPr="00177CF8">
        <w:rPr>
          <w:rFonts w:ascii="Times New Roman" w:eastAsia="標楷體" w:hAnsi="標楷體" w:hint="eastAsia"/>
        </w:rPr>
        <w:t>請</w:t>
      </w:r>
      <w:r w:rsidR="00CA5C66" w:rsidRPr="00177CF8">
        <w:rPr>
          <w:rFonts w:ascii="Times New Roman" w:eastAsia="標楷體" w:hAnsi="標楷體"/>
        </w:rPr>
        <w:t>採購作業</w:t>
      </w:r>
    </w:p>
    <w:p w14:paraId="2BFCE829"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206346D0" w14:textId="77777777" w:rsidR="003C298E" w:rsidRPr="00177CF8" w:rsidRDefault="007364A0"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noProof/>
          <w:szCs w:val="24"/>
        </w:rPr>
        <mc:AlternateContent>
          <mc:Choice Requires="wpg">
            <w:drawing>
              <wp:anchor distT="0" distB="0" distL="114300" distR="114300" simplePos="0" relativeHeight="252593152" behindDoc="0" locked="0" layoutInCell="1" allowOverlap="1" wp14:anchorId="41FA73E2" wp14:editId="403C828A">
                <wp:simplePos x="0" y="0"/>
                <wp:positionH relativeFrom="column">
                  <wp:posOffset>1009650</wp:posOffset>
                </wp:positionH>
                <wp:positionV relativeFrom="paragraph">
                  <wp:posOffset>177800</wp:posOffset>
                </wp:positionV>
                <wp:extent cx="3827145" cy="8303895"/>
                <wp:effectExtent l="0" t="0" r="20955" b="20955"/>
                <wp:wrapNone/>
                <wp:docPr id="5969" name="群組 5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8303895"/>
                          <a:chOff x="3431" y="3091"/>
                          <a:chExt cx="5133" cy="10806"/>
                        </a:xfrm>
                      </wpg:grpSpPr>
                      <wps:wsp>
                        <wps:cNvPr id="5970" name="AutoShape 65"/>
                        <wps:cNvSpPr>
                          <a:spLocks noChangeArrowheads="1"/>
                        </wps:cNvSpPr>
                        <wps:spPr bwMode="auto">
                          <a:xfrm>
                            <a:off x="4781" y="3091"/>
                            <a:ext cx="2739" cy="460"/>
                          </a:xfrm>
                          <a:prstGeom prst="flowChartPreparation">
                            <a:avLst/>
                          </a:prstGeom>
                          <a:solidFill>
                            <a:srgbClr val="FFFFFF"/>
                          </a:solidFill>
                          <a:ln w="9525">
                            <a:solidFill>
                              <a:srgbClr val="000000"/>
                            </a:solidFill>
                            <a:miter lim="800000"/>
                            <a:headEnd/>
                            <a:tailEnd type="triangle"/>
                          </a:ln>
                        </wps:spPr>
                        <wps:txbx>
                          <w:txbxContent>
                            <w:p w14:paraId="222FA8C6" w14:textId="77777777" w:rsidR="0029222D" w:rsidRPr="005F596A" w:rsidRDefault="0029222D" w:rsidP="00513F03">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wps:txbx>
                        <wps:bodyPr rot="0" vert="horz" wrap="square" lIns="91440" tIns="45720" rIns="91440" bIns="45720" anchor="t" anchorCtr="0" upright="1">
                          <a:noAutofit/>
                        </wps:bodyPr>
                      </wps:wsp>
                      <wps:wsp>
                        <wps:cNvPr id="5971" name="Text Box 66"/>
                        <wps:cNvSpPr txBox="1">
                          <a:spLocks noChangeArrowheads="1"/>
                        </wps:cNvSpPr>
                        <wps:spPr bwMode="auto">
                          <a:xfrm>
                            <a:off x="7496" y="3999"/>
                            <a:ext cx="591" cy="50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6777FA1"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5972" name="Text Box 67"/>
                        <wps:cNvSpPr txBox="1">
                          <a:spLocks noChangeArrowheads="1"/>
                        </wps:cNvSpPr>
                        <wps:spPr bwMode="auto">
                          <a:xfrm>
                            <a:off x="6144" y="8459"/>
                            <a:ext cx="553" cy="485"/>
                          </a:xfrm>
                          <a:prstGeom prst="rect">
                            <a:avLst/>
                          </a:prstGeom>
                          <a:solidFill>
                            <a:srgbClr val="FFFFFF"/>
                          </a:solidFill>
                          <a:ln w="9525">
                            <a:noFill/>
                            <a:miter lim="800000"/>
                            <a:headEnd/>
                            <a:tailEnd/>
                          </a:ln>
                        </wps:spPr>
                        <wps:txbx>
                          <w:txbxContent>
                            <w:p w14:paraId="20E9A052" w14:textId="77777777" w:rsidR="0029222D" w:rsidRPr="00A40BD3" w:rsidRDefault="0029222D" w:rsidP="00513F03">
                              <w:pPr>
                                <w:jc w:val="both"/>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5973" name="Line 68"/>
                        <wps:cNvCnPr>
                          <a:stCxn id="6056" idx="2"/>
                        </wps:cNvCnPr>
                        <wps:spPr bwMode="auto">
                          <a:xfrm>
                            <a:off x="6117" y="4784"/>
                            <a:ext cx="12" cy="4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74" name="Line 70"/>
                        <wps:cNvCnPr/>
                        <wps:spPr bwMode="auto">
                          <a:xfrm flipH="1">
                            <a:off x="6111" y="3551"/>
                            <a:ext cx="1" cy="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75" name="Line 71"/>
                        <wps:cNvCnPr/>
                        <wps:spPr bwMode="auto">
                          <a:xfrm flipH="1">
                            <a:off x="6134" y="5909"/>
                            <a:ext cx="1" cy="3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04" name="AutoShape 72"/>
                        <wps:cNvSpPr>
                          <a:spLocks noChangeArrowheads="1"/>
                        </wps:cNvSpPr>
                        <wps:spPr bwMode="auto">
                          <a:xfrm>
                            <a:off x="5253" y="5240"/>
                            <a:ext cx="1803" cy="669"/>
                          </a:xfrm>
                          <a:prstGeom prst="flowChartProcess">
                            <a:avLst/>
                          </a:prstGeom>
                          <a:solidFill>
                            <a:srgbClr val="FFFFFF"/>
                          </a:solidFill>
                          <a:ln w="9525">
                            <a:solidFill>
                              <a:srgbClr val="000000"/>
                            </a:solidFill>
                            <a:miter lim="800000"/>
                            <a:headEnd/>
                            <a:tailEnd type="triangle"/>
                          </a:ln>
                        </wps:spPr>
                        <wps:txbx>
                          <w:txbxContent>
                            <w:p w14:paraId="5E7AC684" w14:textId="77777777" w:rsidR="0029222D" w:rsidRPr="00482FDA" w:rsidRDefault="0029222D" w:rsidP="00790C65">
                              <w:pPr>
                                <w:spacing w:line="0" w:lineRule="atLeast"/>
                                <w:jc w:val="both"/>
                                <w:rPr>
                                  <w:rFonts w:ascii="Times New Roman" w:eastAsia="標楷體" w:hAnsi="Times New Roman"/>
                                  <w:szCs w:val="24"/>
                                </w:rPr>
                              </w:pPr>
                              <w:r w:rsidRPr="00482FDA">
                                <w:rPr>
                                  <w:rFonts w:ascii="Times New Roman" w:eastAsia="標楷體" w:hAnsi="標楷體"/>
                                  <w:szCs w:val="24"/>
                                </w:rPr>
                                <w:t>採購資訊公告及</w:t>
                              </w:r>
                              <w:r>
                                <w:rPr>
                                  <w:rFonts w:ascii="Times New Roman" w:eastAsia="標楷體" w:hAnsi="標楷體" w:hint="eastAsia"/>
                                  <w:szCs w:val="24"/>
                                </w:rPr>
                                <w:t>諮</w:t>
                              </w:r>
                              <w:r w:rsidRPr="00482FDA">
                                <w:rPr>
                                  <w:rFonts w:ascii="Times New Roman" w:eastAsia="標楷體" w:hAnsi="標楷體"/>
                                  <w:szCs w:val="24"/>
                                </w:rPr>
                                <w:t>詢、比價作業</w:t>
                              </w:r>
                            </w:p>
                          </w:txbxContent>
                        </wps:txbx>
                        <wps:bodyPr rot="0" vert="horz" wrap="square" lIns="91440" tIns="45720" rIns="91440" bIns="45720" anchor="t" anchorCtr="0" upright="1">
                          <a:noAutofit/>
                        </wps:bodyPr>
                      </wps:wsp>
                      <wps:wsp>
                        <wps:cNvPr id="6005" name="Text Box 73"/>
                        <wps:cNvSpPr txBox="1">
                          <a:spLocks noChangeArrowheads="1"/>
                        </wps:cNvSpPr>
                        <wps:spPr bwMode="auto">
                          <a:xfrm>
                            <a:off x="6148" y="7499"/>
                            <a:ext cx="525" cy="420"/>
                          </a:xfrm>
                          <a:prstGeom prst="rect">
                            <a:avLst/>
                          </a:prstGeom>
                          <a:solidFill>
                            <a:srgbClr val="FFFFFF"/>
                          </a:solidFill>
                          <a:ln w="9525">
                            <a:noFill/>
                            <a:miter lim="800000"/>
                            <a:headEnd/>
                            <a:tailEnd/>
                          </a:ln>
                        </wps:spPr>
                        <wps:txbx>
                          <w:txbxContent>
                            <w:p w14:paraId="5CA437B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6007" name="AutoShape 74"/>
                        <wps:cNvSpPr>
                          <a:spLocks noChangeArrowheads="1"/>
                        </wps:cNvSpPr>
                        <wps:spPr bwMode="auto">
                          <a:xfrm>
                            <a:off x="5185" y="8002"/>
                            <a:ext cx="1808" cy="442"/>
                          </a:xfrm>
                          <a:prstGeom prst="flowChartProcess">
                            <a:avLst/>
                          </a:prstGeom>
                          <a:solidFill>
                            <a:srgbClr val="FFFFFF"/>
                          </a:solidFill>
                          <a:ln w="9525">
                            <a:solidFill>
                              <a:srgbClr val="000000"/>
                            </a:solidFill>
                            <a:miter lim="800000"/>
                            <a:headEnd/>
                            <a:tailEnd type="triangle"/>
                          </a:ln>
                        </wps:spPr>
                        <wps:txbx>
                          <w:txbxContent>
                            <w:p w14:paraId="785D794A"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訂約</w:t>
                              </w:r>
                            </w:p>
                          </w:txbxContent>
                        </wps:txbx>
                        <wps:bodyPr rot="0" vert="horz" wrap="square" lIns="91440" tIns="45720" rIns="91440" bIns="45720" anchor="t" anchorCtr="0" upright="1">
                          <a:noAutofit/>
                        </wps:bodyPr>
                      </wps:wsp>
                      <wps:wsp>
                        <wps:cNvPr id="6008" name="Line 75"/>
                        <wps:cNvCnPr/>
                        <wps:spPr bwMode="auto">
                          <a:xfrm flipH="1">
                            <a:off x="6105" y="7560"/>
                            <a:ext cx="0" cy="4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09" name="Line 76"/>
                        <wps:cNvCnPr/>
                        <wps:spPr bwMode="auto">
                          <a:xfrm flipH="1">
                            <a:off x="6093" y="8450"/>
                            <a:ext cx="1" cy="4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10" name="AutoShape 77"/>
                        <wps:cNvSpPr>
                          <a:spLocks noChangeArrowheads="1"/>
                        </wps:cNvSpPr>
                        <wps:spPr bwMode="auto">
                          <a:xfrm>
                            <a:off x="5173" y="10307"/>
                            <a:ext cx="1840" cy="1299"/>
                          </a:xfrm>
                          <a:prstGeom prst="flowChartDecision">
                            <a:avLst/>
                          </a:prstGeom>
                          <a:solidFill>
                            <a:srgbClr val="FFFFFF"/>
                          </a:solidFill>
                          <a:ln w="9525">
                            <a:solidFill>
                              <a:srgbClr val="000000"/>
                            </a:solidFill>
                            <a:miter lim="800000"/>
                            <a:headEnd/>
                            <a:tailEnd type="triangle"/>
                          </a:ln>
                        </wps:spPr>
                        <wps:txbx>
                          <w:txbxContent>
                            <w:p w14:paraId="51861338"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交貨</w:t>
                              </w:r>
                            </w:p>
                            <w:p w14:paraId="1F9C2051"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驗收</w:t>
                              </w:r>
                            </w:p>
                          </w:txbxContent>
                        </wps:txbx>
                        <wps:bodyPr rot="0" vert="horz" wrap="square" lIns="91440" tIns="45720" rIns="91440" bIns="45720" anchor="t" anchorCtr="0" upright="1">
                          <a:noAutofit/>
                        </wps:bodyPr>
                      </wps:wsp>
                      <wps:wsp>
                        <wps:cNvPr id="6011" name="AutoShape 78"/>
                        <wps:cNvSpPr>
                          <a:spLocks noChangeArrowheads="1"/>
                        </wps:cNvSpPr>
                        <wps:spPr bwMode="auto">
                          <a:xfrm>
                            <a:off x="5366" y="8855"/>
                            <a:ext cx="1455" cy="936"/>
                          </a:xfrm>
                          <a:prstGeom prst="flowChartDecision">
                            <a:avLst/>
                          </a:prstGeom>
                          <a:solidFill>
                            <a:srgbClr val="FFFFFF"/>
                          </a:solidFill>
                          <a:ln w="9525">
                            <a:solidFill>
                              <a:srgbClr val="000000"/>
                            </a:solidFill>
                            <a:miter lim="800000"/>
                            <a:headEnd/>
                            <a:tailEnd type="triangle"/>
                          </a:ln>
                        </wps:spPr>
                        <wps:txbx>
                          <w:txbxContent>
                            <w:p w14:paraId="18118EE3" w14:textId="77777777" w:rsidR="0029222D" w:rsidRPr="00482FDA" w:rsidRDefault="0029222D" w:rsidP="00513F03">
                              <w:pPr>
                                <w:jc w:val="center"/>
                                <w:rPr>
                                  <w:rFonts w:ascii="Times New Roman" w:eastAsia="標楷體" w:hAnsi="Times New Roman"/>
                                  <w:szCs w:val="24"/>
                                </w:rPr>
                              </w:pPr>
                              <w:r w:rsidRPr="00482FDA">
                                <w:rPr>
                                  <w:rFonts w:ascii="Times New Roman" w:eastAsia="標楷體" w:hAnsi="標楷體"/>
                                  <w:szCs w:val="24"/>
                                </w:rPr>
                                <w:t>審核</w:t>
                              </w:r>
                            </w:p>
                          </w:txbxContent>
                        </wps:txbx>
                        <wps:bodyPr rot="0" vert="horz" wrap="square" lIns="91440" tIns="45720" rIns="91440" bIns="45720" anchor="t" anchorCtr="0" upright="1">
                          <a:noAutofit/>
                        </wps:bodyPr>
                      </wps:wsp>
                      <wps:wsp>
                        <wps:cNvPr id="6012" name="Line 79"/>
                        <wps:cNvCnPr>
                          <a:endCxn id="6010" idx="0"/>
                        </wps:cNvCnPr>
                        <wps:spPr bwMode="auto">
                          <a:xfrm>
                            <a:off x="6092" y="9791"/>
                            <a:ext cx="1" cy="5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13" name="AutoShape 80"/>
                        <wps:cNvSpPr>
                          <a:spLocks noChangeArrowheads="1"/>
                        </wps:cNvSpPr>
                        <wps:spPr bwMode="auto">
                          <a:xfrm>
                            <a:off x="5253" y="12438"/>
                            <a:ext cx="1728" cy="416"/>
                          </a:xfrm>
                          <a:prstGeom prst="flowChartProcess">
                            <a:avLst/>
                          </a:prstGeom>
                          <a:solidFill>
                            <a:srgbClr val="FFFFFF"/>
                          </a:solidFill>
                          <a:ln w="9525">
                            <a:solidFill>
                              <a:srgbClr val="000000"/>
                            </a:solidFill>
                            <a:miter lim="800000"/>
                            <a:headEnd/>
                            <a:tailEnd type="triangle"/>
                          </a:ln>
                        </wps:spPr>
                        <wps:txbx>
                          <w:txbxContent>
                            <w:p w14:paraId="384DE416"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付款</w:t>
                              </w:r>
                            </w:p>
                          </w:txbxContent>
                        </wps:txbx>
                        <wps:bodyPr rot="0" vert="horz" wrap="square" lIns="91440" tIns="45720" rIns="91440" bIns="45720" anchor="t" anchorCtr="0" upright="1">
                          <a:noAutofit/>
                        </wps:bodyPr>
                      </wps:wsp>
                      <wps:wsp>
                        <wps:cNvPr id="6014" name="Line 81"/>
                        <wps:cNvCnPr/>
                        <wps:spPr bwMode="auto">
                          <a:xfrm>
                            <a:off x="6131" y="12862"/>
                            <a:ext cx="1" cy="4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15" name="AutoShape 82"/>
                        <wps:cNvSpPr>
                          <a:spLocks noChangeArrowheads="1"/>
                        </wps:cNvSpPr>
                        <wps:spPr bwMode="auto">
                          <a:xfrm>
                            <a:off x="3431" y="9791"/>
                            <a:ext cx="1728" cy="463"/>
                          </a:xfrm>
                          <a:prstGeom prst="flowChartProcess">
                            <a:avLst/>
                          </a:prstGeom>
                          <a:solidFill>
                            <a:srgbClr val="FFFFFF"/>
                          </a:solidFill>
                          <a:ln w="9525">
                            <a:solidFill>
                              <a:srgbClr val="000000"/>
                            </a:solidFill>
                            <a:miter lim="800000"/>
                            <a:headEnd/>
                            <a:tailEnd type="triangle"/>
                          </a:ln>
                        </wps:spPr>
                        <wps:txbx>
                          <w:txbxContent>
                            <w:p w14:paraId="2574CF8A"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廠商改善</w:t>
                              </w:r>
                            </w:p>
                          </w:txbxContent>
                        </wps:txbx>
                        <wps:bodyPr rot="0" vert="horz" wrap="square" lIns="91440" tIns="72000" rIns="91440" bIns="45720" anchor="t" anchorCtr="0" upright="1">
                          <a:noAutofit/>
                        </wps:bodyPr>
                      </wps:wsp>
                      <wps:wsp>
                        <wps:cNvPr id="6048" name="Text Box 83"/>
                        <wps:cNvSpPr txBox="1">
                          <a:spLocks noChangeArrowheads="1"/>
                        </wps:cNvSpPr>
                        <wps:spPr bwMode="auto">
                          <a:xfrm>
                            <a:off x="6190" y="4757"/>
                            <a:ext cx="634" cy="506"/>
                          </a:xfrm>
                          <a:prstGeom prst="rect">
                            <a:avLst/>
                          </a:prstGeom>
                          <a:noFill/>
                          <a:ln w="9525">
                            <a:noFill/>
                            <a:miter lim="800000"/>
                            <a:headEnd/>
                            <a:tailEnd/>
                          </a:ln>
                          <a:extLst>
                            <a:ext uri="{909E8E84-426E-40DD-AFC4-6F175D3DCCD1}">
                              <a14:hiddenFill xmlns:a14="http://schemas.microsoft.com/office/drawing/2010/main">
                                <a:solidFill>
                                  <a:srgbClr val="FFFFFF">
                                    <a:alpha val="50000"/>
                                  </a:srgbClr>
                                </a:solidFill>
                              </a14:hiddenFill>
                            </a:ext>
                          </a:extLst>
                        </wps:spPr>
                        <wps:txbx>
                          <w:txbxContent>
                            <w:p w14:paraId="03F71689"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6049" name="Line 84"/>
                        <wps:cNvCnPr>
                          <a:stCxn id="6010" idx="2"/>
                          <a:endCxn id="6013" idx="0"/>
                        </wps:cNvCnPr>
                        <wps:spPr bwMode="auto">
                          <a:xfrm>
                            <a:off x="6093" y="11606"/>
                            <a:ext cx="24" cy="8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50" name="Freeform 85"/>
                        <wps:cNvSpPr>
                          <a:spLocks/>
                        </wps:cNvSpPr>
                        <wps:spPr bwMode="auto">
                          <a:xfrm>
                            <a:off x="7066" y="5475"/>
                            <a:ext cx="1282" cy="1448"/>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1" name="Text Box 86"/>
                        <wps:cNvSpPr txBox="1">
                          <a:spLocks noChangeArrowheads="1"/>
                        </wps:cNvSpPr>
                        <wps:spPr bwMode="auto">
                          <a:xfrm>
                            <a:off x="7452" y="6498"/>
                            <a:ext cx="533" cy="41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4A5148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6052" name="Freeform 87"/>
                        <wps:cNvSpPr>
                          <a:spLocks/>
                        </wps:cNvSpPr>
                        <wps:spPr bwMode="auto">
                          <a:xfrm>
                            <a:off x="4242" y="10254"/>
                            <a:ext cx="943" cy="701"/>
                          </a:xfrm>
                          <a:custGeom>
                            <a:avLst/>
                            <a:gdLst>
                              <a:gd name="T0" fmla="*/ 1000 w 1000"/>
                              <a:gd name="T1" fmla="*/ 262 h 262"/>
                              <a:gd name="T2" fmla="*/ 7 w 1000"/>
                              <a:gd name="T3" fmla="*/ 262 h 262"/>
                              <a:gd name="T4" fmla="*/ 0 w 1000"/>
                              <a:gd name="T5" fmla="*/ 0 h 262"/>
                            </a:gdLst>
                            <a:ahLst/>
                            <a:cxnLst>
                              <a:cxn ang="0">
                                <a:pos x="T0" y="T1"/>
                              </a:cxn>
                              <a:cxn ang="0">
                                <a:pos x="T2" y="T3"/>
                              </a:cxn>
                              <a:cxn ang="0">
                                <a:pos x="T4" y="T5"/>
                              </a:cxn>
                            </a:cxnLst>
                            <a:rect l="0" t="0" r="r" b="b"/>
                            <a:pathLst>
                              <a:path w="1000" h="262">
                                <a:moveTo>
                                  <a:pt x="1000" y="262"/>
                                </a:moveTo>
                                <a:lnTo>
                                  <a:pt x="7" y="262"/>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3" name="Text Box 88"/>
                        <wps:cNvSpPr txBox="1">
                          <a:spLocks noChangeArrowheads="1"/>
                        </wps:cNvSpPr>
                        <wps:spPr bwMode="auto">
                          <a:xfrm>
                            <a:off x="4355" y="10548"/>
                            <a:ext cx="709" cy="50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0D6646A"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6054" name="AutoShape 89"/>
                        <wps:cNvSpPr>
                          <a:spLocks noChangeArrowheads="1"/>
                        </wps:cNvSpPr>
                        <wps:spPr bwMode="auto">
                          <a:xfrm>
                            <a:off x="4790" y="6303"/>
                            <a:ext cx="2662" cy="1257"/>
                          </a:xfrm>
                          <a:prstGeom prst="flowChartDecision">
                            <a:avLst/>
                          </a:prstGeom>
                          <a:solidFill>
                            <a:srgbClr val="FFFFFF"/>
                          </a:solidFill>
                          <a:ln w="9525">
                            <a:solidFill>
                              <a:srgbClr val="000000"/>
                            </a:solidFill>
                            <a:miter lim="800000"/>
                            <a:headEnd/>
                            <a:tailEnd type="triangle"/>
                          </a:ln>
                        </wps:spPr>
                        <wps:txbx>
                          <w:txbxContent>
                            <w:p w14:paraId="5FFAAD49" w14:textId="77777777" w:rsidR="0029222D" w:rsidRPr="00B77482" w:rsidRDefault="0029222D" w:rsidP="00790C65">
                              <w:pPr>
                                <w:jc w:val="both"/>
                                <w:rPr>
                                  <w:rFonts w:ascii="Times New Roman" w:eastAsia="標楷體" w:hAnsi="Times New Roman"/>
                                  <w:szCs w:val="24"/>
                                </w:rPr>
                              </w:pPr>
                              <w:r w:rsidRPr="00B77482">
                                <w:rPr>
                                  <w:rFonts w:ascii="Times New Roman" w:eastAsia="標楷體" w:hAnsi="標楷體"/>
                                  <w:szCs w:val="24"/>
                                </w:rPr>
                                <w:t>採購資料審查、核准</w:t>
                              </w:r>
                            </w:p>
                          </w:txbxContent>
                        </wps:txbx>
                        <wps:bodyPr rot="0" vert="horz" wrap="square" lIns="91440" tIns="45720" rIns="91440" bIns="45720" anchor="t" anchorCtr="0" upright="1">
                          <a:noAutofit/>
                        </wps:bodyPr>
                      </wps:wsp>
                      <wps:wsp>
                        <wps:cNvPr id="6055" name="Text Box 91"/>
                        <wps:cNvSpPr txBox="1">
                          <a:spLocks noChangeArrowheads="1"/>
                        </wps:cNvSpPr>
                        <wps:spPr bwMode="auto">
                          <a:xfrm>
                            <a:off x="3516" y="6036"/>
                            <a:ext cx="1274" cy="875"/>
                          </a:xfrm>
                          <a:prstGeom prst="rect">
                            <a:avLst/>
                          </a:prstGeom>
                          <a:solidFill>
                            <a:srgbClr val="FFFFFF"/>
                          </a:solidFill>
                          <a:ln w="9525">
                            <a:noFill/>
                            <a:miter lim="800000"/>
                            <a:headEnd/>
                            <a:tailEnd/>
                          </a:ln>
                        </wps:spPr>
                        <wps:txbx>
                          <w:txbxContent>
                            <w:p w14:paraId="7CB001CC" w14:textId="77777777" w:rsidR="0029222D" w:rsidRPr="00A40BD3" w:rsidRDefault="0029222D" w:rsidP="00513F03">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0741DA56" w14:textId="77777777" w:rsidR="0029222D" w:rsidRPr="00B77482" w:rsidRDefault="0029222D" w:rsidP="00A060BB">
                              <w:pPr>
                                <w:spacing w:line="220" w:lineRule="exact"/>
                                <w:jc w:val="both"/>
                                <w:rPr>
                                  <w:rFonts w:ascii="Times New Roman" w:eastAsia="標楷體" w:hAnsi="Times New Roman"/>
                                  <w:sz w:val="22"/>
                                </w:rPr>
                              </w:pPr>
                              <w:r w:rsidRPr="00B77482">
                                <w:rPr>
                                  <w:rFonts w:ascii="Times New Roman" w:eastAsia="標楷體" w:hAnsi="標楷體"/>
                                  <w:sz w:val="22"/>
                                </w:rPr>
                                <w:t>請購規範欠缺、錯誤、預算不足</w:t>
                              </w:r>
                            </w:p>
                          </w:txbxContent>
                        </wps:txbx>
                        <wps:bodyPr rot="0" vert="horz" wrap="square" lIns="91440" tIns="45720" rIns="91440" bIns="45720" anchor="t" anchorCtr="0" upright="1">
                          <a:noAutofit/>
                        </wps:bodyPr>
                      </wps:wsp>
                      <wps:wsp>
                        <wps:cNvPr id="6056" name="AutoShape 92"/>
                        <wps:cNvSpPr>
                          <a:spLocks noChangeArrowheads="1"/>
                        </wps:cNvSpPr>
                        <wps:spPr bwMode="auto">
                          <a:xfrm>
                            <a:off x="4697" y="3999"/>
                            <a:ext cx="2840" cy="785"/>
                          </a:xfrm>
                          <a:prstGeom prst="diamond">
                            <a:avLst/>
                          </a:prstGeom>
                          <a:noFill/>
                          <a:ln w="9525">
                            <a:solidFill>
                              <a:srgbClr val="000000"/>
                            </a:solidFill>
                            <a:miter lim="800000"/>
                            <a:headEnd/>
                            <a:tailEnd type="triangle"/>
                          </a:ln>
                          <a:extLst>
                            <a:ext uri="{909E8E84-426E-40DD-AFC4-6F175D3DCCD1}">
                              <a14:hiddenFill xmlns:a14="http://schemas.microsoft.com/office/drawing/2010/main">
                                <a:solidFill>
                                  <a:srgbClr val="FFFFFF"/>
                                </a:solidFill>
                              </a14:hiddenFill>
                            </a:ext>
                          </a:extLst>
                        </wps:spPr>
                        <wps:txbx>
                          <w:txbxContent>
                            <w:p w14:paraId="35F6912C" w14:textId="77777777" w:rsidR="0029222D" w:rsidRPr="00482FDA" w:rsidRDefault="0029222D" w:rsidP="00513F03">
                              <w:pPr>
                                <w:pStyle w:val="af0"/>
                                <w:adjustRightInd w:val="0"/>
                                <w:snapToGrid w:val="0"/>
                                <w:jc w:val="center"/>
                                <w:rPr>
                                  <w:rFonts w:ascii="Times New Roman" w:eastAsia="標楷體" w:hAnsi="Times New Roman"/>
                                  <w:szCs w:val="24"/>
                                </w:rPr>
                              </w:pPr>
                              <w:r w:rsidRPr="00482FDA">
                                <w:rPr>
                                  <w:rFonts w:ascii="Times New Roman" w:eastAsia="標楷體" w:hAnsi="標楷體"/>
                                  <w:szCs w:val="24"/>
                                </w:rPr>
                                <w:t>審查、核准</w:t>
                              </w:r>
                            </w:p>
                          </w:txbxContent>
                        </wps:txbx>
                        <wps:bodyPr rot="0" vert="horz" wrap="square" lIns="91440" tIns="45720" rIns="91440" bIns="45720" anchor="t" anchorCtr="0" upright="1">
                          <a:noAutofit/>
                        </wps:bodyPr>
                      </wps:wsp>
                      <wps:wsp>
                        <wps:cNvPr id="6057" name="Freeform 93"/>
                        <wps:cNvSpPr>
                          <a:spLocks/>
                        </wps:cNvSpPr>
                        <wps:spPr bwMode="auto">
                          <a:xfrm>
                            <a:off x="3487" y="3318"/>
                            <a:ext cx="1359" cy="3617"/>
                          </a:xfrm>
                          <a:custGeom>
                            <a:avLst/>
                            <a:gdLst>
                              <a:gd name="T0" fmla="*/ 1572 w 1632"/>
                              <a:gd name="T1" fmla="*/ 4644 h 4644"/>
                              <a:gd name="T2" fmla="*/ 0 w 1632"/>
                              <a:gd name="T3" fmla="*/ 4644 h 4644"/>
                              <a:gd name="T4" fmla="*/ 0 w 1632"/>
                              <a:gd name="T5" fmla="*/ 0 h 4644"/>
                              <a:gd name="T6" fmla="*/ 1632 w 1632"/>
                              <a:gd name="T7" fmla="*/ 0 h 4644"/>
                            </a:gdLst>
                            <a:ahLst/>
                            <a:cxnLst>
                              <a:cxn ang="0">
                                <a:pos x="T0" y="T1"/>
                              </a:cxn>
                              <a:cxn ang="0">
                                <a:pos x="T2" y="T3"/>
                              </a:cxn>
                              <a:cxn ang="0">
                                <a:pos x="T4" y="T5"/>
                              </a:cxn>
                              <a:cxn ang="0">
                                <a:pos x="T6" y="T7"/>
                              </a:cxn>
                            </a:cxnLst>
                            <a:rect l="0" t="0" r="r" b="b"/>
                            <a:pathLst>
                              <a:path w="1632" h="4644">
                                <a:moveTo>
                                  <a:pt x="1572" y="4644"/>
                                </a:moveTo>
                                <a:lnTo>
                                  <a:pt x="0" y="4644"/>
                                </a:lnTo>
                                <a:lnTo>
                                  <a:pt x="0" y="0"/>
                                </a:lnTo>
                                <a:lnTo>
                                  <a:pt x="1632"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8" name="Text Box 94"/>
                        <wps:cNvSpPr txBox="1">
                          <a:spLocks noChangeArrowheads="1"/>
                        </wps:cNvSpPr>
                        <wps:spPr bwMode="auto">
                          <a:xfrm>
                            <a:off x="6206" y="5909"/>
                            <a:ext cx="558" cy="482"/>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9D29FE4"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6059" name="Text Box 95"/>
                        <wps:cNvSpPr txBox="1">
                          <a:spLocks noChangeArrowheads="1"/>
                        </wps:cNvSpPr>
                        <wps:spPr bwMode="auto">
                          <a:xfrm>
                            <a:off x="7151" y="7819"/>
                            <a:ext cx="780" cy="496"/>
                          </a:xfrm>
                          <a:prstGeom prst="rect">
                            <a:avLst/>
                          </a:prstGeom>
                          <a:solidFill>
                            <a:srgbClr val="FFFFFF"/>
                          </a:solidFill>
                          <a:ln w="9525">
                            <a:noFill/>
                            <a:miter lim="800000"/>
                            <a:headEnd/>
                            <a:tailEnd/>
                          </a:ln>
                        </wps:spPr>
                        <wps:txbx>
                          <w:txbxContent>
                            <w:p w14:paraId="31F87EB8" w14:textId="77777777" w:rsidR="0029222D" w:rsidRPr="00A40BD3" w:rsidRDefault="0029222D" w:rsidP="00513F03">
                              <w:pPr>
                                <w:rPr>
                                  <w:rFonts w:ascii="Times New Roman" w:eastAsia="標楷體" w:hAnsi="Times New Roman"/>
                                  <w:szCs w:val="24"/>
                                </w:rPr>
                              </w:pPr>
                              <w:r w:rsidRPr="00A40BD3">
                                <w:rPr>
                                  <w:rFonts w:ascii="Times New Roman" w:eastAsia="標楷體" w:hAnsi="標楷體"/>
                                  <w:szCs w:val="24"/>
                                </w:rPr>
                                <w:t>修正</w:t>
                              </w:r>
                            </w:p>
                            <w:p w14:paraId="25221CA8" w14:textId="77777777" w:rsidR="0029222D" w:rsidRPr="00A40BD3" w:rsidRDefault="0029222D" w:rsidP="00513F03">
                              <w:pPr>
                                <w:rPr>
                                  <w:rFonts w:ascii="Times New Roman" w:eastAsia="標楷體" w:hAnsi="Times New Roman"/>
                                  <w:szCs w:val="24"/>
                                </w:rPr>
                              </w:pPr>
                            </w:p>
                          </w:txbxContent>
                        </wps:txbx>
                        <wps:bodyPr rot="0" vert="horz" wrap="square" lIns="91440" tIns="45720" rIns="91440" bIns="45720" anchor="t" anchorCtr="0" upright="1">
                          <a:noAutofit/>
                        </wps:bodyPr>
                      </wps:wsp>
                      <wps:wsp>
                        <wps:cNvPr id="6060" name="Text Box 96"/>
                        <wps:cNvSpPr txBox="1">
                          <a:spLocks noChangeArrowheads="1"/>
                        </wps:cNvSpPr>
                        <wps:spPr bwMode="auto">
                          <a:xfrm>
                            <a:off x="6821" y="9002"/>
                            <a:ext cx="552" cy="392"/>
                          </a:xfrm>
                          <a:prstGeom prst="rect">
                            <a:avLst/>
                          </a:prstGeom>
                          <a:noFill/>
                          <a:ln w="9525">
                            <a:noFill/>
                            <a:miter lim="800000"/>
                            <a:headEnd/>
                            <a:tailEnd/>
                          </a:ln>
                        </wps:spPr>
                        <wps:txbx>
                          <w:txbxContent>
                            <w:p w14:paraId="53CCEF6C"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6061" name="Text Box 97"/>
                        <wps:cNvSpPr txBox="1">
                          <a:spLocks noChangeArrowheads="1"/>
                        </wps:cNvSpPr>
                        <wps:spPr bwMode="auto">
                          <a:xfrm>
                            <a:off x="6141" y="9786"/>
                            <a:ext cx="496" cy="501"/>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2C4CC216"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6062" name="Text Box 98"/>
                        <wps:cNvSpPr txBox="1">
                          <a:spLocks noChangeArrowheads="1"/>
                        </wps:cNvSpPr>
                        <wps:spPr bwMode="auto">
                          <a:xfrm>
                            <a:off x="6177" y="11749"/>
                            <a:ext cx="568" cy="480"/>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04715DCD"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6063" name="Text Box 100"/>
                        <wps:cNvSpPr txBox="1">
                          <a:spLocks noChangeArrowheads="1"/>
                        </wps:cNvSpPr>
                        <wps:spPr bwMode="auto">
                          <a:xfrm>
                            <a:off x="6177" y="12902"/>
                            <a:ext cx="581" cy="432"/>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7BC3B41F"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6064" name="Line 101"/>
                        <wps:cNvCnPr/>
                        <wps:spPr bwMode="auto">
                          <a:xfrm>
                            <a:off x="5173" y="10009"/>
                            <a:ext cx="856"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65" name="Freeform 102"/>
                        <wps:cNvSpPr>
                          <a:spLocks/>
                        </wps:cNvSpPr>
                        <wps:spPr bwMode="auto">
                          <a:xfrm>
                            <a:off x="6794" y="8208"/>
                            <a:ext cx="1191" cy="1109"/>
                          </a:xfrm>
                          <a:custGeom>
                            <a:avLst/>
                            <a:gdLst>
                              <a:gd name="T0" fmla="*/ 0 w 1304"/>
                              <a:gd name="T1" fmla="*/ 1096 h 1096"/>
                              <a:gd name="T2" fmla="*/ 1304 w 1304"/>
                              <a:gd name="T3" fmla="*/ 1096 h 1096"/>
                              <a:gd name="T4" fmla="*/ 1304 w 1304"/>
                              <a:gd name="T5" fmla="*/ 0 h 1096"/>
                              <a:gd name="T6" fmla="*/ 224 w 1304"/>
                              <a:gd name="T7" fmla="*/ 0 h 1096"/>
                            </a:gdLst>
                            <a:ahLst/>
                            <a:cxnLst>
                              <a:cxn ang="0">
                                <a:pos x="T0" y="T1"/>
                              </a:cxn>
                              <a:cxn ang="0">
                                <a:pos x="T2" y="T3"/>
                              </a:cxn>
                              <a:cxn ang="0">
                                <a:pos x="T4" y="T5"/>
                              </a:cxn>
                              <a:cxn ang="0">
                                <a:pos x="T6" y="T7"/>
                              </a:cxn>
                            </a:cxnLst>
                            <a:rect l="0" t="0" r="r" b="b"/>
                            <a:pathLst>
                              <a:path w="1304" h="1096">
                                <a:moveTo>
                                  <a:pt x="0" y="1096"/>
                                </a:moveTo>
                                <a:lnTo>
                                  <a:pt x="1304" y="1096"/>
                                </a:lnTo>
                                <a:lnTo>
                                  <a:pt x="1304" y="0"/>
                                </a:lnTo>
                                <a:lnTo>
                                  <a:pt x="224" y="0"/>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66" name="AutoShape 103"/>
                        <wps:cNvSpPr>
                          <a:spLocks noChangeArrowheads="1"/>
                        </wps:cNvSpPr>
                        <wps:spPr bwMode="auto">
                          <a:xfrm>
                            <a:off x="5609" y="13344"/>
                            <a:ext cx="1046" cy="553"/>
                          </a:xfrm>
                          <a:prstGeom prst="roundRect">
                            <a:avLst>
                              <a:gd name="adj" fmla="val 50000"/>
                            </a:avLst>
                          </a:prstGeom>
                          <a:solidFill>
                            <a:srgbClr val="FFFFFF"/>
                          </a:solidFill>
                          <a:ln w="9525">
                            <a:solidFill>
                              <a:srgbClr val="000000"/>
                            </a:solidFill>
                            <a:round/>
                            <a:headEnd/>
                            <a:tailEnd type="triangle"/>
                          </a:ln>
                        </wps:spPr>
                        <wps:txbx>
                          <w:txbxContent>
                            <w:p w14:paraId="021C3CCB"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存檔</w:t>
                              </w:r>
                            </w:p>
                          </w:txbxContent>
                        </wps:txbx>
                        <wps:bodyPr rot="0" vert="horz" wrap="square" lIns="91440" tIns="45720" rIns="91440" bIns="45720" anchor="t" anchorCtr="0" upright="1">
                          <a:noAutofit/>
                        </wps:bodyPr>
                      </wps:wsp>
                      <wps:wsp>
                        <wps:cNvPr id="6067" name="Freeform 85"/>
                        <wps:cNvSpPr>
                          <a:spLocks/>
                        </wps:cNvSpPr>
                        <wps:spPr bwMode="auto">
                          <a:xfrm>
                            <a:off x="7496" y="3303"/>
                            <a:ext cx="1068" cy="1097"/>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A73E2" id="群組 5969" o:spid="_x0000_s1201" style="position:absolute;left:0;text-align:left;margin-left:79.5pt;margin-top:14pt;width:301.35pt;height:653.85pt;z-index:252593152" coordorigin="3431,3091" coordsize="5133,10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">
                <v:shape id="AutoShape 65" o:spid="_x0000_s1202" type="#_x0000_t117" style="position:absolute;left:4781;top:3091;width:2739;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">
                  <v:stroke endarrow="block"/>
                  <v:textbox>
                    <w:txbxContent>
                      <w:p w14:paraId="222FA8C6" w14:textId="77777777" w:rsidR="0029222D" w:rsidRPr="005F596A" w:rsidRDefault="0029222D" w:rsidP="00513F03">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v:textbox>
                </v:shape>
                <v:shape id="Text Box 66" o:spid="_x0000_s1203" type="#_x0000_t202" style="position:absolute;left:7496;top:3999;width:591;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" filled="f" stroked="f">
                  <v:textbox>
                    <w:txbxContent>
                      <w:p w14:paraId="26777FA1"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Text Box 67" o:spid="_x0000_s1204" type="#_x0000_t202" style="position:absolute;left:6144;top:8459;width:553;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" stroked="f">
                  <v:textbox>
                    <w:txbxContent>
                      <w:p w14:paraId="20E9A052" w14:textId="77777777" w:rsidR="0029222D" w:rsidRPr="00A40BD3" w:rsidRDefault="0029222D" w:rsidP="00513F03">
                        <w:pPr>
                          <w:jc w:val="both"/>
                          <w:rPr>
                            <w:rFonts w:ascii="Times New Roman" w:eastAsia="標楷體" w:hAnsi="Times New Roman"/>
                            <w:szCs w:val="24"/>
                          </w:rPr>
                        </w:pPr>
                        <w:r>
                          <w:rPr>
                            <w:rFonts w:ascii="Times New Roman" w:eastAsia="標楷體" w:hAnsi="Times New Roman" w:hint="eastAsia"/>
                            <w:szCs w:val="24"/>
                          </w:rPr>
                          <w:t>是</w:t>
                        </w:r>
                      </w:p>
                    </w:txbxContent>
                  </v:textbox>
                </v:shape>
                <v:line id="Line 68" o:spid="_x0000_s1205" style="position:absolute;visibility:visible;mso-wrap-style:square" from="6117,4784" to="612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">
                  <v:stroke endarrow="block"/>
                </v:line>
                <v:line id="Line 70" o:spid="_x0000_s1206" style="position:absolute;flip:x;visibility:visible;mso-wrap-style:square" from="6111,3551" to="6112,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">
                  <v:stroke endarrow="block"/>
                </v:line>
                <v:line id="Line 71" o:spid="_x0000_s1207" style="position:absolute;flip:x;visibility:visible;mso-wrap-style:square" from="6134,5909" to="6135,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">
                  <v:stroke endarrow="block"/>
                </v:line>
                <v:shape id="AutoShape 72" o:spid="_x0000_s1208" type="#_x0000_t109" style="position:absolute;left:5253;top:5240;width:1803;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">
                  <v:stroke endarrow="block"/>
                  <v:textbox>
                    <w:txbxContent>
                      <w:p w14:paraId="5E7AC684" w14:textId="77777777" w:rsidR="0029222D" w:rsidRPr="00482FDA" w:rsidRDefault="0029222D" w:rsidP="00790C65">
                        <w:pPr>
                          <w:spacing w:line="0" w:lineRule="atLeast"/>
                          <w:jc w:val="both"/>
                          <w:rPr>
                            <w:rFonts w:ascii="Times New Roman" w:eastAsia="標楷體" w:hAnsi="Times New Roman"/>
                            <w:szCs w:val="24"/>
                          </w:rPr>
                        </w:pPr>
                        <w:r w:rsidRPr="00482FDA">
                          <w:rPr>
                            <w:rFonts w:ascii="Times New Roman" w:eastAsia="標楷體" w:hAnsi="標楷體"/>
                            <w:szCs w:val="24"/>
                          </w:rPr>
                          <w:t>採購資訊公告及</w:t>
                        </w:r>
                        <w:r>
                          <w:rPr>
                            <w:rFonts w:ascii="Times New Roman" w:eastAsia="標楷體" w:hAnsi="標楷體" w:hint="eastAsia"/>
                            <w:szCs w:val="24"/>
                          </w:rPr>
                          <w:t>諮</w:t>
                        </w:r>
                        <w:r w:rsidRPr="00482FDA">
                          <w:rPr>
                            <w:rFonts w:ascii="Times New Roman" w:eastAsia="標楷體" w:hAnsi="標楷體"/>
                            <w:szCs w:val="24"/>
                          </w:rPr>
                          <w:t>詢、比價作業</w:t>
                        </w:r>
                      </w:p>
                    </w:txbxContent>
                  </v:textbox>
                </v:shape>
                <v:shape id="Text Box 73" o:spid="_x0000_s1209" type="#_x0000_t202" style="position:absolute;left:6148;top:7499;width:5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" stroked="f">
                  <v:textbox>
                    <w:txbxContent>
                      <w:p w14:paraId="5CA437B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AutoShape 74" o:spid="_x0000_s1210" type="#_x0000_t109" style="position:absolute;left:5185;top:8002;width:1808;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">
                  <v:stroke endarrow="block"/>
                  <v:textbox>
                    <w:txbxContent>
                      <w:p w14:paraId="785D794A"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訂約</w:t>
                        </w:r>
                      </w:p>
                    </w:txbxContent>
                  </v:textbox>
                </v:shape>
                <v:line id="Line 75" o:spid="_x0000_s1211" style="position:absolute;flip:x;visibility:visible;mso-wrap-style:square" from="6105,7560" to="6105,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">
                  <v:stroke endarrow="block"/>
                </v:line>
                <v:line id="Line 76" o:spid="_x0000_s1212" style="position:absolute;flip:x;visibility:visible;mso-wrap-style:square" from="6093,8450" to="6094,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">
                  <v:stroke endarrow="block"/>
                </v:line>
                <v:shape id="AutoShape 77" o:spid="_x0000_s1213" type="#_x0000_t110" style="position:absolute;left:5173;top:10307;width:1840;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">
                  <v:stroke endarrow="block"/>
                  <v:textbox>
                    <w:txbxContent>
                      <w:p w14:paraId="51861338"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交貨</w:t>
                        </w:r>
                      </w:p>
                      <w:p w14:paraId="1F9C2051"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驗收</w:t>
                        </w:r>
                      </w:p>
                    </w:txbxContent>
                  </v:textbox>
                </v:shape>
                <v:shape id="AutoShape 78" o:spid="_x0000_s1214" type="#_x0000_t110" style="position:absolute;left:5366;top:8855;width:1455;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">
                  <v:stroke endarrow="block"/>
                  <v:textbox>
                    <w:txbxContent>
                      <w:p w14:paraId="18118EE3" w14:textId="77777777" w:rsidR="0029222D" w:rsidRPr="00482FDA" w:rsidRDefault="0029222D" w:rsidP="00513F03">
                        <w:pPr>
                          <w:jc w:val="center"/>
                          <w:rPr>
                            <w:rFonts w:ascii="Times New Roman" w:eastAsia="標楷體" w:hAnsi="Times New Roman"/>
                            <w:szCs w:val="24"/>
                          </w:rPr>
                        </w:pPr>
                        <w:r w:rsidRPr="00482FDA">
                          <w:rPr>
                            <w:rFonts w:ascii="Times New Roman" w:eastAsia="標楷體" w:hAnsi="標楷體"/>
                            <w:szCs w:val="24"/>
                          </w:rPr>
                          <w:t>審核</w:t>
                        </w:r>
                      </w:p>
                    </w:txbxContent>
                  </v:textbox>
                </v:shape>
                <v:line id="Line 79" o:spid="_x0000_s1215" style="position:absolute;visibility:visible;mso-wrap-style:square" from="6092,9791" to="6093,1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">
                  <v:stroke endarrow="block"/>
                </v:line>
                <v:shape id="AutoShape 80" o:spid="_x0000_s1216" type="#_x0000_t109" style="position:absolute;left:5253;top:12438;width:1728;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">
                  <v:stroke endarrow="block"/>
                  <v:textbox>
                    <w:txbxContent>
                      <w:p w14:paraId="384DE416"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付款</w:t>
                        </w:r>
                      </w:p>
                    </w:txbxContent>
                  </v:textbox>
                </v:shape>
                <v:line id="Line 81" o:spid="_x0000_s1217" style="position:absolute;visibility:visible;mso-wrap-style:square" from="6131,12862" to="6132,1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">
                  <v:stroke endarrow="block"/>
                </v:line>
                <v:shape id="AutoShape 82" o:spid="_x0000_s1218" type="#_x0000_t109" style="position:absolute;left:3431;top:9791;width:1728;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">
                  <v:stroke endarrow="block"/>
                  <v:textbox inset=",2mm">
                    <w:txbxContent>
                      <w:p w14:paraId="2574CF8A"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廠商改善</w:t>
                        </w:r>
                      </w:p>
                    </w:txbxContent>
                  </v:textbox>
                </v:shape>
                <v:shape id="Text Box 83" o:spid="_x0000_s1219" type="#_x0000_t202" style="position:absolute;left:6190;top:4757;width:634;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" filled="f" stroked="f">
                  <v:fill opacity="32896f"/>
                  <v:textbox>
                    <w:txbxContent>
                      <w:p w14:paraId="03F71689"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line id="Line 84" o:spid="_x0000_s1220" style="position:absolute;visibility:visible;mso-wrap-style:square" from="6093,11606" to="6117,1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">
                  <v:stroke endarrow="block"/>
                </v:line>
                <v:shape id="Freeform 85" o:spid="_x0000_s1221" style="position:absolute;left:7066;top:5475;width:1282;height:1448;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" path="m,1440r1440,l1440,,,e" filled="f">
                  <v:stroke endarrow="block"/>
                  <v:path arrowok="t" o:connecttype="custom" o:connectlocs="0,1448;1282,1448;1282,0;0,0" o:connectangles="0,0,0,0"/>
                </v:shape>
                <v:shape id="Text Box 86" o:spid="_x0000_s1222" type="#_x0000_t202" style="position:absolute;left:7452;top:6498;width:53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" filled="f" stroked="f">
                  <v:textbox>
                    <w:txbxContent>
                      <w:p w14:paraId="54A51487"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Freeform 87" o:spid="_x0000_s1223" style="position:absolute;left:4242;top:10254;width:943;height:701;visibility:visible;mso-wrap-style:square;v-text-anchor:top" coordsize=",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" path="m1000,262l7,262,,e" filled="f">
                  <v:stroke endarrow="block"/>
                  <v:path arrowok="t" o:connecttype="custom" o:connectlocs="943,701;7,701;0,0" o:connectangles="0,0,0"/>
                </v:shape>
                <v:shape id="Text Box 88" o:spid="_x0000_s1224" type="#_x0000_t202" style="position:absolute;left:4355;top:10548;width:709;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" filled="f" stroked="f">
                  <v:textbox>
                    <w:txbxContent>
                      <w:p w14:paraId="20D6646A"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AutoShape 89" o:spid="_x0000_s1225" type="#_x0000_t110" style="position:absolute;left:4790;top:6303;width:2662;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">
                  <v:stroke endarrow="block"/>
                  <v:textbox>
                    <w:txbxContent>
                      <w:p w14:paraId="5FFAAD49" w14:textId="77777777" w:rsidR="0029222D" w:rsidRPr="00B77482" w:rsidRDefault="0029222D" w:rsidP="00790C65">
                        <w:pPr>
                          <w:jc w:val="both"/>
                          <w:rPr>
                            <w:rFonts w:ascii="Times New Roman" w:eastAsia="標楷體" w:hAnsi="Times New Roman"/>
                            <w:szCs w:val="24"/>
                          </w:rPr>
                        </w:pPr>
                        <w:r w:rsidRPr="00B77482">
                          <w:rPr>
                            <w:rFonts w:ascii="Times New Roman" w:eastAsia="標楷體" w:hAnsi="標楷體"/>
                            <w:szCs w:val="24"/>
                          </w:rPr>
                          <w:t>採購資料審查、核准</w:t>
                        </w:r>
                      </w:p>
                    </w:txbxContent>
                  </v:textbox>
                </v:shape>
                <v:shape id="Text Box 91" o:spid="_x0000_s1226" type="#_x0000_t202" style="position:absolute;left:3516;top:6036;width:1274;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" stroked="f">
                  <v:textbox>
                    <w:txbxContent>
                      <w:p w14:paraId="7CB001CC" w14:textId="77777777" w:rsidR="0029222D" w:rsidRPr="00A40BD3" w:rsidRDefault="0029222D" w:rsidP="00513F03">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0741DA56" w14:textId="77777777" w:rsidR="0029222D" w:rsidRPr="00B77482" w:rsidRDefault="0029222D" w:rsidP="00A060BB">
                        <w:pPr>
                          <w:spacing w:line="220" w:lineRule="exact"/>
                          <w:jc w:val="both"/>
                          <w:rPr>
                            <w:rFonts w:ascii="Times New Roman" w:eastAsia="標楷體" w:hAnsi="Times New Roman"/>
                            <w:sz w:val="22"/>
                          </w:rPr>
                        </w:pPr>
                        <w:r w:rsidRPr="00B77482">
                          <w:rPr>
                            <w:rFonts w:ascii="Times New Roman" w:eastAsia="標楷體" w:hAnsi="標楷體"/>
                            <w:sz w:val="22"/>
                          </w:rPr>
                          <w:t>請購規範欠缺、錯誤、預算不足</w:t>
                        </w:r>
                      </w:p>
                    </w:txbxContent>
                  </v:textbox>
                </v:shape>
                <v:shape id="AutoShape 92" o:spid="_x0000_s1227" type="#_x0000_t4" style="position:absolute;left:4697;top:3999;width:2840;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" filled="f">
                  <v:stroke endarrow="block"/>
                  <v:textbox>
                    <w:txbxContent>
                      <w:p w14:paraId="35F6912C" w14:textId="77777777" w:rsidR="0029222D" w:rsidRPr="00482FDA" w:rsidRDefault="0029222D" w:rsidP="00513F03">
                        <w:pPr>
                          <w:pStyle w:val="af0"/>
                          <w:adjustRightInd w:val="0"/>
                          <w:snapToGrid w:val="0"/>
                          <w:jc w:val="center"/>
                          <w:rPr>
                            <w:rFonts w:ascii="Times New Roman" w:eastAsia="標楷體" w:hAnsi="Times New Roman"/>
                            <w:szCs w:val="24"/>
                          </w:rPr>
                        </w:pPr>
                        <w:r w:rsidRPr="00482FDA">
                          <w:rPr>
                            <w:rFonts w:ascii="Times New Roman" w:eastAsia="標楷體" w:hAnsi="標楷體"/>
                            <w:szCs w:val="24"/>
                          </w:rPr>
                          <w:t>審查、核准</w:t>
                        </w:r>
                      </w:p>
                    </w:txbxContent>
                  </v:textbox>
                </v:shape>
                <v:shape id="Freeform 93" o:spid="_x0000_s1228" style="position:absolute;left:3487;top:3318;width:1359;height:3617;visibility:visible;mso-wrap-style:square;v-text-anchor:top" coordsize="163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" path="m1572,4644l,4644,,,1632,e" filled="f">
                  <v:stroke endarrow="block"/>
                  <v:path arrowok="t" o:connecttype="custom" o:connectlocs="1309,3617;0,3617;0,0;1359,0" o:connectangles="0,0,0,0"/>
                </v:shape>
                <v:shape id="Text Box 94" o:spid="_x0000_s1229" type="#_x0000_t202" style="position:absolute;left:6206;top:5909;width:558;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" filled="f" stroked="f">
                  <v:textbox>
                    <w:txbxContent>
                      <w:p w14:paraId="69D29FE4"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Text Box 95" o:spid="_x0000_s1230" type="#_x0000_t202" style="position:absolute;left:7151;top:7819;width:78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" stroked="f">
                  <v:textbox>
                    <w:txbxContent>
                      <w:p w14:paraId="31F87EB8" w14:textId="77777777" w:rsidR="0029222D" w:rsidRPr="00A40BD3" w:rsidRDefault="0029222D" w:rsidP="00513F03">
                        <w:pPr>
                          <w:rPr>
                            <w:rFonts w:ascii="Times New Roman" w:eastAsia="標楷體" w:hAnsi="Times New Roman"/>
                            <w:szCs w:val="24"/>
                          </w:rPr>
                        </w:pPr>
                        <w:r w:rsidRPr="00A40BD3">
                          <w:rPr>
                            <w:rFonts w:ascii="Times New Roman" w:eastAsia="標楷體" w:hAnsi="標楷體"/>
                            <w:szCs w:val="24"/>
                          </w:rPr>
                          <w:t>修正</w:t>
                        </w:r>
                      </w:p>
                      <w:p w14:paraId="25221CA8" w14:textId="77777777" w:rsidR="0029222D" w:rsidRPr="00A40BD3" w:rsidRDefault="0029222D" w:rsidP="00513F03">
                        <w:pPr>
                          <w:rPr>
                            <w:rFonts w:ascii="Times New Roman" w:eastAsia="標楷體" w:hAnsi="Times New Roman"/>
                            <w:szCs w:val="24"/>
                          </w:rPr>
                        </w:pPr>
                      </w:p>
                    </w:txbxContent>
                  </v:textbox>
                </v:shape>
                <v:shape id="Text Box 96" o:spid="_x0000_s1231" type="#_x0000_t202" style="position:absolute;left:6821;top:9002;width:55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" filled="f" stroked="f">
                  <v:textbox>
                    <w:txbxContent>
                      <w:p w14:paraId="53CCEF6C"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否</w:t>
                        </w:r>
                      </w:p>
                    </w:txbxContent>
                  </v:textbox>
                </v:shape>
                <v:shape id="Text Box 97" o:spid="_x0000_s1232" type="#_x0000_t202" style="position:absolute;left:6141;top:9786;width:49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" filled="f" stroked="f">
                  <v:fill opacity="32896f"/>
                  <v:textbox>
                    <w:txbxContent>
                      <w:p w14:paraId="2C4CC216"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Text Box 98" o:spid="_x0000_s1233" type="#_x0000_t202" style="position:absolute;left:6177;top:11749;width:5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" filled="f" stroked="f">
                  <v:fill opacity="32896f"/>
                  <v:textbox>
                    <w:txbxContent>
                      <w:p w14:paraId="04715DCD"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shape id="Text Box 100" o:spid="_x0000_s1234" type="#_x0000_t202" style="position:absolute;left:6177;top:12902;width:58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" filled="f" stroked="f">
                  <v:fill opacity="32896f"/>
                  <v:textbox>
                    <w:txbxContent>
                      <w:p w14:paraId="7BC3B41F" w14:textId="77777777" w:rsidR="0029222D" w:rsidRPr="00A40BD3" w:rsidRDefault="0029222D" w:rsidP="00513F03">
                        <w:pPr>
                          <w:rPr>
                            <w:rFonts w:ascii="Times New Roman" w:eastAsia="標楷體" w:hAnsi="Times New Roman"/>
                            <w:szCs w:val="24"/>
                          </w:rPr>
                        </w:pPr>
                        <w:r>
                          <w:rPr>
                            <w:rFonts w:ascii="Times New Roman" w:eastAsia="標楷體" w:hAnsi="Times New Roman" w:hint="eastAsia"/>
                            <w:szCs w:val="24"/>
                          </w:rPr>
                          <w:t>是</w:t>
                        </w:r>
                      </w:p>
                    </w:txbxContent>
                  </v:textbox>
                </v:shape>
                <v:line id="Line 101" o:spid="_x0000_s1235" style="position:absolute;visibility:visible;mso-wrap-style:square" from="5173,10009" to="6029,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">
                  <v:stroke endarrow="block"/>
                </v:line>
                <v:shape id="Freeform 102" o:spid="_x0000_s1236" style="position:absolute;left:6794;top:8208;width:1191;height:1109;visibility:visible;mso-wrap-style:square;v-text-anchor:top" coordsize="130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" path="m,1096r1304,l1304,,224,e" filled="f">
                  <v:fill opacity="32896f"/>
                  <v:stroke endarrow="block"/>
                  <v:path arrowok="t" o:connecttype="custom" o:connectlocs="0,1109;1191,1109;1191,0;205,0" o:connectangles="0,0,0,0"/>
                </v:shape>
                <v:roundrect id="AutoShape 103" o:spid="_x0000_s1237" style="position:absolute;left:5609;top:13344;width:1046;height:55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">
                  <v:stroke endarrow="block"/>
                  <v:textbox>
                    <w:txbxContent>
                      <w:p w14:paraId="021C3CCB" w14:textId="77777777" w:rsidR="0029222D" w:rsidRPr="00A40BD3" w:rsidRDefault="0029222D" w:rsidP="00513F03">
                        <w:pPr>
                          <w:jc w:val="center"/>
                          <w:rPr>
                            <w:rFonts w:ascii="Times New Roman" w:eastAsia="標楷體" w:hAnsi="Times New Roman"/>
                            <w:szCs w:val="24"/>
                          </w:rPr>
                        </w:pPr>
                        <w:r w:rsidRPr="00A40BD3">
                          <w:rPr>
                            <w:rFonts w:ascii="Times New Roman" w:eastAsia="標楷體" w:hAnsi="標楷體"/>
                            <w:szCs w:val="24"/>
                          </w:rPr>
                          <w:t>存檔</w:t>
                        </w:r>
                      </w:p>
                    </w:txbxContent>
                  </v:textbox>
                </v:roundrect>
                <v:shape id="Freeform 85" o:spid="_x0000_s1238" style="position:absolute;left:7496;top:3303;width:1068;height:1097;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" path="m,1440r1440,l1440,,,e" filled="f">
                  <v:stroke endarrow="block"/>
                  <v:path arrowok="t" o:connecttype="custom" o:connectlocs="0,1097;1068,1097;1068,0;0,0" o:connectangles="0,0,0,0"/>
                </v:shape>
              </v:group>
            </w:pict>
          </mc:Fallback>
        </mc:AlternateContent>
      </w:r>
    </w:p>
    <w:p w14:paraId="1BA04BD8"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6F8A4C5F"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27A0CD7A"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5EF789A0"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5967A3D4"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7804DAA6"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6D44FBF3"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A829DFB"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4FF34DAC"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43F78EC2"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B2C8910"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4692E375"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C2CE5A2"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172416F"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745010A"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7D459B92"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726E200E"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5D0A835"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0D1BB1E"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79043AC6"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24FA5B5"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494DA42"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4D85F715"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2764CA0E"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60A8445D"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253965A"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4BBBCA1E"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7E45CF6A"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573312A3"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5D5EDE3D"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1B80C100"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578D3A0"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775B648F"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82DAE13"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5B7BC693"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67DCDAB"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1347F1EA"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4A185AD9"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2362238E"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6FAC792"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5DC6DC5E"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3100E20F"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09ED201C"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68F590A9"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2FBB8FF8"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498ED823" w14:textId="77777777" w:rsidR="003C298E" w:rsidRPr="00177CF8" w:rsidRDefault="003C298E" w:rsidP="00754EA9">
      <w:pPr>
        <w:autoSpaceDE w:val="0"/>
        <w:autoSpaceDN w:val="0"/>
        <w:ind w:leftChars="80" w:left="672" w:hangingChars="200" w:hanging="480"/>
        <w:rPr>
          <w:rFonts w:ascii="Times New Roman" w:eastAsia="標楷體" w:hAnsi="Times New Roman"/>
        </w:rPr>
      </w:pPr>
    </w:p>
    <w:p w14:paraId="6964A51D" w14:textId="77777777" w:rsidR="00600D03" w:rsidRPr="00177CF8" w:rsidRDefault="00600D03" w:rsidP="00754EA9">
      <w:pPr>
        <w:autoSpaceDE w:val="0"/>
        <w:autoSpaceDN w:val="0"/>
        <w:ind w:leftChars="80" w:left="672" w:hangingChars="200" w:hanging="480"/>
        <w:rPr>
          <w:rFonts w:ascii="Times New Roman" w:eastAsia="標楷體" w:hAnsi="Times New Roman"/>
        </w:rPr>
      </w:pPr>
    </w:p>
    <w:p w14:paraId="3CEB97CF" w14:textId="551F3641" w:rsidR="003C298E" w:rsidRPr="00177CF8" w:rsidRDefault="00600D03" w:rsidP="00600D03">
      <w:pPr>
        <w:widowControl/>
        <w:rPr>
          <w:rFonts w:ascii="Times New Roman" w:eastAsia="標楷體" w:hAnsi="Times New Roman"/>
        </w:rPr>
      </w:pPr>
      <w:r w:rsidRPr="00177CF8">
        <w:rPr>
          <w:rFonts w:ascii="Times New Roman" w:eastAsia="標楷體" w:hAnsi="Times New Roman"/>
        </w:rPr>
        <w:br w:type="page"/>
      </w:r>
    </w:p>
    <w:p w14:paraId="665B02EE" w14:textId="77777777" w:rsidR="00CA5C66" w:rsidRPr="00177CF8" w:rsidRDefault="00CA5C66" w:rsidP="0012022D">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4C8C4C3C"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收款：</w:t>
      </w:r>
    </w:p>
    <w:p w14:paraId="3D558997"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rPr>
        <w:t>本校擬向各級政府申請各項獎補助款時，應提出計畫或申請補助資料依規定</w:t>
      </w:r>
      <w:proofErr w:type="gramStart"/>
      <w:r w:rsidRPr="00177CF8">
        <w:rPr>
          <w:rFonts w:ascii="Times New Roman" w:eastAsia="標楷體" w:hAnsi="標楷體"/>
        </w:rPr>
        <w:t>程序向獎補助</w:t>
      </w:r>
      <w:proofErr w:type="gramEnd"/>
      <w:r w:rsidRPr="00177CF8">
        <w:rPr>
          <w:rFonts w:ascii="Times New Roman" w:eastAsia="標楷體" w:hAnsi="標楷體"/>
        </w:rPr>
        <w:t>單位申請。</w:t>
      </w:r>
    </w:p>
    <w:p w14:paraId="158C3FFF"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標楷體"/>
        </w:rPr>
        <w:t>獎補助單位核定獎補助金額後，由承辦單位依核定之經費填寫「領據」，領據為一式四聯，陳請出納單位、會計處及校長核准後，將「領據」送交獎補助單位請款，</w:t>
      </w:r>
      <w:proofErr w:type="gramStart"/>
      <w:r w:rsidRPr="00177CF8">
        <w:rPr>
          <w:rFonts w:ascii="Times New Roman" w:eastAsia="標楷體" w:hAnsi="標楷體"/>
        </w:rPr>
        <w:t>會計處登帳</w:t>
      </w:r>
      <w:proofErr w:type="gramEnd"/>
      <w:r w:rsidRPr="00177CF8">
        <w:rPr>
          <w:rFonts w:ascii="Times New Roman" w:eastAsia="標楷體" w:hAnsi="標楷體"/>
        </w:rPr>
        <w:t>及出納單位收款應為正本。</w:t>
      </w:r>
    </w:p>
    <w:p w14:paraId="407FE0D2"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標楷體"/>
        </w:rPr>
        <w:t>出納單位收到獎補助單位撥付票據或直接匯入學校之款項通知時，經核對原留存領據正本無誤後，</w:t>
      </w:r>
      <w:proofErr w:type="gramStart"/>
      <w:r w:rsidRPr="00177CF8">
        <w:rPr>
          <w:rFonts w:ascii="Times New Roman" w:eastAsia="標楷體" w:hAnsi="標楷體"/>
        </w:rPr>
        <w:t>於領據</w:t>
      </w:r>
      <w:proofErr w:type="gramEnd"/>
      <w:r w:rsidRPr="00177CF8">
        <w:rPr>
          <w:rFonts w:ascii="Times New Roman" w:eastAsia="標楷體" w:hAnsi="標楷體"/>
        </w:rPr>
        <w:t>正本中註明所收銀行支票號碼及送存銀行帳號，影印領據，並開立「收款收據」，</w:t>
      </w:r>
      <w:proofErr w:type="gramStart"/>
      <w:r w:rsidRPr="00177CF8">
        <w:rPr>
          <w:rFonts w:ascii="Times New Roman" w:eastAsia="標楷體" w:hAnsi="標楷體"/>
        </w:rPr>
        <w:t>副聯轉會計處登</w:t>
      </w:r>
      <w:proofErr w:type="gramEnd"/>
      <w:r w:rsidRPr="00177CF8">
        <w:rPr>
          <w:rFonts w:ascii="Times New Roman" w:eastAsia="標楷體" w:hAnsi="標楷體"/>
        </w:rPr>
        <w:t>帳。</w:t>
      </w:r>
    </w:p>
    <w:p w14:paraId="04E0A133" w14:textId="77777777" w:rsidR="00CA5C66" w:rsidRPr="00177CF8" w:rsidRDefault="00CA5C66"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支用：</w:t>
      </w:r>
    </w:p>
    <w:p w14:paraId="3894CAE3" w14:textId="77777777" w:rsidR="00CA5C66" w:rsidRPr="00177CF8" w:rsidRDefault="00CA5C66" w:rsidP="0012022D">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標楷體"/>
        </w:rPr>
        <w:t>申請單位或承辦單位收到獎補助單位之計畫核定公文，應檢附公文及經費支用明細影本一份送會計處作為經費審核依據。</w:t>
      </w:r>
    </w:p>
    <w:p w14:paraId="3F384A7F"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標楷體"/>
        </w:rPr>
        <w:t>申請單位或承辦單位依核定之經費明細，於預算系統登錄計畫經費支用明細，並經會計處線上審核確定，始得申請支用計畫之各項經費。</w:t>
      </w:r>
    </w:p>
    <w:p w14:paraId="6D8EB06B" w14:textId="06A804CC"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標楷體"/>
        </w:rPr>
        <w:t>本校依規定接受之獎</w:t>
      </w:r>
      <w:r w:rsidR="00875E04" w:rsidRPr="00177CF8">
        <w:rPr>
          <w:rFonts w:ascii="Times New Roman" w:eastAsia="標楷體" w:hAnsi="Times New Roman" w:hint="eastAsia"/>
        </w:rPr>
        <w:t>補</w:t>
      </w:r>
      <w:r w:rsidRPr="00177CF8">
        <w:rPr>
          <w:rFonts w:ascii="Times New Roman" w:eastAsia="標楷體" w:hAnsi="標楷體"/>
        </w:rPr>
        <w:t>助，應按該主管教育行政機關規定之經常門及資本門支用比例，於一定期限內配合校務發展計畫妥為規劃使用。</w:t>
      </w:r>
    </w:p>
    <w:p w14:paraId="1612E140"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標楷體"/>
        </w:rPr>
        <w:t>支出申請：</w:t>
      </w:r>
    </w:p>
    <w:p w14:paraId="6D5808C6"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2.2.4.1.</w:t>
      </w:r>
      <w:r w:rsidRPr="00177CF8">
        <w:rPr>
          <w:rFonts w:ascii="Times New Roman" w:eastAsia="標楷體" w:hAnsi="標楷體"/>
        </w:rPr>
        <w:t>經</w:t>
      </w:r>
      <w:r w:rsidRPr="00177CF8">
        <w:rPr>
          <w:rFonts w:ascii="Times New Roman" w:eastAsia="標楷體" w:hAnsi="標楷體"/>
          <w:szCs w:val="24"/>
        </w:rPr>
        <w:t>費支用需以被核定之經費</w:t>
      </w:r>
      <w:proofErr w:type="gramStart"/>
      <w:r w:rsidRPr="00177CF8">
        <w:rPr>
          <w:rFonts w:ascii="Times New Roman" w:eastAsia="標楷體" w:hAnsi="標楷體"/>
          <w:szCs w:val="24"/>
        </w:rPr>
        <w:t>明細為依據</w:t>
      </w:r>
      <w:proofErr w:type="gramEnd"/>
      <w:r w:rsidRPr="00177CF8">
        <w:rPr>
          <w:rFonts w:ascii="Times New Roman" w:eastAsia="標楷體" w:hAnsi="標楷體"/>
          <w:szCs w:val="24"/>
        </w:rPr>
        <w:t>，不得</w:t>
      </w:r>
      <w:proofErr w:type="gramStart"/>
      <w:r w:rsidRPr="00177CF8">
        <w:rPr>
          <w:rFonts w:ascii="Times New Roman" w:eastAsia="標楷體" w:hAnsi="標楷體"/>
          <w:szCs w:val="24"/>
        </w:rPr>
        <w:t>挪移墊用</w:t>
      </w:r>
      <w:proofErr w:type="gramEnd"/>
      <w:r w:rsidRPr="00177CF8">
        <w:rPr>
          <w:rFonts w:ascii="Times New Roman" w:eastAsia="標楷體" w:hAnsi="標楷體"/>
          <w:szCs w:val="24"/>
        </w:rPr>
        <w:t>，並不得有消化預算情事。</w:t>
      </w:r>
    </w:p>
    <w:p w14:paraId="65557A6E"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2.2.4.2.</w:t>
      </w:r>
      <w:r w:rsidRPr="00177CF8">
        <w:rPr>
          <w:rFonts w:ascii="Times New Roman" w:eastAsia="標楷體" w:hAnsi="標楷體"/>
          <w:szCs w:val="24"/>
        </w:rPr>
        <w:t>經</w:t>
      </w:r>
      <w:r w:rsidRPr="00177CF8">
        <w:rPr>
          <w:rFonts w:ascii="Times New Roman" w:eastAsia="標楷體" w:hAnsi="標楷體"/>
        </w:rPr>
        <w:t>費支用，於預算系統填寫「請購單」，依本校財物採購作業辦理。</w:t>
      </w:r>
    </w:p>
    <w:p w14:paraId="1B46BA62"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標楷體"/>
        </w:rPr>
        <w:t>經費變更：</w:t>
      </w:r>
    </w:p>
    <w:p w14:paraId="03691513"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2.2.5.1.</w:t>
      </w:r>
      <w:r w:rsidRPr="00177CF8">
        <w:rPr>
          <w:rFonts w:ascii="Times New Roman" w:eastAsia="標楷體" w:hAnsi="標楷體"/>
          <w:szCs w:val="24"/>
        </w:rPr>
        <w:t>經費支用項目、用途不符者應事先辦理變更，才可申請支用。</w:t>
      </w:r>
    </w:p>
    <w:p w14:paraId="715A3AB6"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2.2.5.2.</w:t>
      </w:r>
      <w:r w:rsidRPr="00177CF8">
        <w:rPr>
          <w:rFonts w:ascii="Times New Roman" w:eastAsia="標楷體" w:hAnsi="標楷體"/>
          <w:szCs w:val="24"/>
        </w:rPr>
        <w:t>經費變更</w:t>
      </w:r>
      <w:proofErr w:type="gramStart"/>
      <w:r w:rsidRPr="00177CF8">
        <w:rPr>
          <w:rFonts w:ascii="Times New Roman" w:eastAsia="標楷體" w:hAnsi="標楷體"/>
          <w:szCs w:val="24"/>
        </w:rPr>
        <w:t>需經獎補助</w:t>
      </w:r>
      <w:proofErr w:type="gramEnd"/>
      <w:r w:rsidRPr="00177CF8">
        <w:rPr>
          <w:rFonts w:ascii="Times New Roman" w:eastAsia="標楷體" w:hAnsi="標楷體"/>
          <w:szCs w:val="24"/>
        </w:rPr>
        <w:t>單位同意始可變更。</w:t>
      </w:r>
    </w:p>
    <w:p w14:paraId="2D8B5CE4"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2.2.5.3.</w:t>
      </w:r>
      <w:r w:rsidRPr="00177CF8">
        <w:rPr>
          <w:rFonts w:ascii="Times New Roman" w:eastAsia="標楷體" w:hAnsi="標楷體"/>
          <w:szCs w:val="24"/>
        </w:rPr>
        <w:t>無</w:t>
      </w:r>
      <w:r w:rsidRPr="00177CF8">
        <w:rPr>
          <w:rFonts w:ascii="Times New Roman" w:eastAsia="標楷體" w:hAnsi="標楷體"/>
        </w:rPr>
        <w:t>論變更金額大小，皆需於預算系統敘明理由辦理變更，並列印「預算變更申請表」，經會計處審核，陳校長核准。</w:t>
      </w:r>
    </w:p>
    <w:p w14:paraId="56776B92"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2.2.6.</w:t>
      </w:r>
      <w:proofErr w:type="gramStart"/>
      <w:r w:rsidRPr="00177CF8">
        <w:rPr>
          <w:rFonts w:ascii="Times New Roman" w:eastAsia="標楷體" w:hAnsi="標楷體"/>
        </w:rPr>
        <w:t>本校於獎補助</w:t>
      </w:r>
      <w:proofErr w:type="gramEnd"/>
      <w:r w:rsidRPr="00177CF8">
        <w:rPr>
          <w:rFonts w:ascii="Times New Roman" w:eastAsia="標楷體" w:hAnsi="標楷體"/>
        </w:rPr>
        <w:t>款內所購置之財物，</w:t>
      </w:r>
      <w:proofErr w:type="gramStart"/>
      <w:r w:rsidRPr="00177CF8">
        <w:rPr>
          <w:rFonts w:ascii="Times New Roman" w:eastAsia="標楷體" w:hAnsi="標楷體"/>
        </w:rPr>
        <w:t>均應列入</w:t>
      </w:r>
      <w:proofErr w:type="gramEnd"/>
      <w:r w:rsidRPr="00177CF8">
        <w:rPr>
          <w:rFonts w:ascii="Times New Roman" w:eastAsia="標楷體" w:hAnsi="標楷體"/>
        </w:rPr>
        <w:t>學校財產，並依規定設置帳籍管理。</w:t>
      </w:r>
    </w:p>
    <w:p w14:paraId="3E66AA96"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2.2.7.</w:t>
      </w:r>
      <w:r w:rsidRPr="00177CF8">
        <w:rPr>
          <w:rFonts w:ascii="Times New Roman" w:eastAsia="標楷體" w:hAnsi="標楷體"/>
        </w:rPr>
        <w:t>核銷及付款：</w:t>
      </w:r>
    </w:p>
    <w:p w14:paraId="03AB2193"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2.2.7.1.</w:t>
      </w:r>
      <w:r w:rsidRPr="00177CF8">
        <w:rPr>
          <w:rFonts w:ascii="Times New Roman" w:eastAsia="標楷體" w:hAnsi="標楷體"/>
        </w:rPr>
        <w:t>申</w:t>
      </w:r>
      <w:r w:rsidRPr="00177CF8">
        <w:rPr>
          <w:rFonts w:ascii="Times New Roman" w:eastAsia="標楷體" w:hAnsi="標楷體"/>
          <w:szCs w:val="24"/>
        </w:rPr>
        <w:t>請單位或承辦單位需檢附「請購單」、「採購單」、「合約」、「廠商交貨單」、「財物驗收單」及發票、收據等憑證，送會計處承辦審核。</w:t>
      </w:r>
    </w:p>
    <w:p w14:paraId="5733B927"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2.2.7.2.</w:t>
      </w:r>
      <w:r w:rsidRPr="00177CF8">
        <w:rPr>
          <w:rFonts w:ascii="Times New Roman" w:eastAsia="標楷體" w:hAnsi="標楷體"/>
          <w:szCs w:val="24"/>
        </w:rPr>
        <w:t>會計處承辦審核完成，陳校長核准後，開立傳票，送出納單位據以付款。</w:t>
      </w:r>
    </w:p>
    <w:p w14:paraId="7652E235" w14:textId="77777777" w:rsidR="00CA5C66" w:rsidRPr="00177CF8" w:rsidRDefault="00CA5C66" w:rsidP="0012022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2.2.7.3.</w:t>
      </w:r>
      <w:r w:rsidRPr="00177CF8">
        <w:rPr>
          <w:rFonts w:ascii="Times New Roman" w:eastAsia="標楷體" w:hAnsi="Times New Roman"/>
          <w:szCs w:val="24"/>
        </w:rPr>
        <w:t>本</w:t>
      </w:r>
      <w:r w:rsidRPr="00177CF8">
        <w:rPr>
          <w:rFonts w:ascii="Times New Roman" w:eastAsia="標楷體" w:hAnsi="Times New Roman"/>
        </w:rPr>
        <w:t>校以獎補助款支付廠商之款項，除依規定得由零用金支付者外，應簽發支票或直接撥付受款人，不得由本校教職員</w:t>
      </w:r>
      <w:proofErr w:type="gramStart"/>
      <w:r w:rsidRPr="00177CF8">
        <w:rPr>
          <w:rFonts w:ascii="Times New Roman" w:eastAsia="標楷體" w:hAnsi="Times New Roman"/>
        </w:rPr>
        <w:t>工代領轉</w:t>
      </w:r>
      <w:proofErr w:type="gramEnd"/>
      <w:r w:rsidRPr="00177CF8">
        <w:rPr>
          <w:rFonts w:ascii="Times New Roman" w:eastAsia="標楷體" w:hAnsi="Times New Roman"/>
        </w:rPr>
        <w:t>付。</w:t>
      </w:r>
    </w:p>
    <w:p w14:paraId="64BD11AC"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2.3.</w:t>
      </w:r>
      <w:proofErr w:type="gramStart"/>
      <w:r w:rsidRPr="00177CF8">
        <w:rPr>
          <w:rFonts w:ascii="Times New Roman" w:eastAsia="標楷體" w:hAnsi="Times New Roman"/>
        </w:rPr>
        <w:t>專帳</w:t>
      </w:r>
      <w:proofErr w:type="gramEnd"/>
      <w:r w:rsidRPr="00177CF8">
        <w:rPr>
          <w:rFonts w:ascii="Times New Roman" w:eastAsia="標楷體" w:hAnsi="Times New Roman"/>
        </w:rPr>
        <w:t>：</w:t>
      </w:r>
    </w:p>
    <w:p w14:paraId="445BEE97"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教育部補助及委辦經費</w:t>
      </w:r>
      <w:proofErr w:type="gramStart"/>
      <w:r w:rsidRPr="00177CF8">
        <w:rPr>
          <w:rFonts w:ascii="Times New Roman" w:eastAsia="標楷體" w:hAnsi="Times New Roman"/>
        </w:rPr>
        <w:t>核撥結報</w:t>
      </w:r>
      <w:proofErr w:type="gramEnd"/>
      <w:r w:rsidRPr="00177CF8">
        <w:rPr>
          <w:rFonts w:ascii="Times New Roman" w:eastAsia="標楷體" w:hAnsi="Times New Roman"/>
        </w:rPr>
        <w:t>作業應由業務單位結報，會計處負責審核及</w:t>
      </w:r>
      <w:proofErr w:type="gramStart"/>
      <w:r w:rsidRPr="00177CF8">
        <w:rPr>
          <w:rFonts w:ascii="Times New Roman" w:eastAsia="標楷體" w:hAnsi="Times New Roman"/>
        </w:rPr>
        <w:t>專帳</w:t>
      </w:r>
      <w:proofErr w:type="gramEnd"/>
      <w:r w:rsidRPr="00177CF8">
        <w:rPr>
          <w:rFonts w:ascii="Times New Roman" w:eastAsia="標楷體" w:hAnsi="Times New Roman"/>
        </w:rPr>
        <w:t>管理。</w:t>
      </w:r>
    </w:p>
    <w:p w14:paraId="15DD0168"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本校接受教育部補助款項下依計畫支用經費取得之原始憑證，應依計畫及科目分別整理</w:t>
      </w:r>
      <w:proofErr w:type="gramStart"/>
      <w:r w:rsidRPr="00177CF8">
        <w:rPr>
          <w:rFonts w:ascii="Times New Roman" w:eastAsia="標楷體" w:hAnsi="Times New Roman"/>
        </w:rPr>
        <w:t>彙訂成</w:t>
      </w:r>
      <w:proofErr w:type="gramEnd"/>
      <w:r w:rsidRPr="00177CF8">
        <w:rPr>
          <w:rFonts w:ascii="Times New Roman" w:eastAsia="標楷體" w:hAnsi="Times New Roman"/>
        </w:rPr>
        <w:t>冊，並妥為保管，</w:t>
      </w:r>
      <w:proofErr w:type="gramStart"/>
      <w:r w:rsidRPr="00177CF8">
        <w:rPr>
          <w:rFonts w:ascii="Times New Roman" w:eastAsia="標楷體" w:hAnsi="Times New Roman"/>
        </w:rPr>
        <w:t>俾</w:t>
      </w:r>
      <w:proofErr w:type="gramEnd"/>
      <w:r w:rsidRPr="00177CF8">
        <w:rPr>
          <w:rFonts w:ascii="Times New Roman" w:eastAsia="標楷體" w:hAnsi="Times New Roman"/>
        </w:rPr>
        <w:t>供教育部派員查核，或供辦理核銷之用。</w:t>
      </w:r>
    </w:p>
    <w:p w14:paraId="5A8BB17F" w14:textId="77777777" w:rsidR="002B02FA" w:rsidRPr="00177CF8" w:rsidRDefault="002B02FA" w:rsidP="0012022D">
      <w:pPr>
        <w:autoSpaceDE w:val="0"/>
        <w:autoSpaceDN w:val="0"/>
        <w:snapToGrid w:val="0"/>
        <w:ind w:leftChars="150" w:left="404" w:hangingChars="220" w:hanging="44"/>
        <w:jc w:val="both"/>
        <w:rPr>
          <w:rFonts w:ascii="Times New Roman" w:eastAsia="標楷體" w:hAnsi="Times New Roman"/>
          <w:sz w:val="2"/>
        </w:rPr>
      </w:pPr>
    </w:p>
    <w:p w14:paraId="3C253040" w14:textId="77777777" w:rsidR="00CA5C66" w:rsidRPr="00177CF8" w:rsidRDefault="00CA5C66"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9B8DC4A" w14:textId="77777777" w:rsidR="00CA5C66" w:rsidRPr="00177CF8" w:rsidRDefault="00CA5C66" w:rsidP="0012022D">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本校接受教育部補助經費而購置之設備，是否無閒置未經使用。</w:t>
      </w:r>
    </w:p>
    <w:p w14:paraId="43E8094E" w14:textId="77777777" w:rsidR="00CA5C66" w:rsidRPr="00177CF8" w:rsidRDefault="00CA5C66" w:rsidP="0012022D">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本校接受教育部補助款之運用，是否符合教育部有關規定。</w:t>
      </w:r>
    </w:p>
    <w:p w14:paraId="37B9CA15" w14:textId="77777777" w:rsidR="00CA5C66" w:rsidRPr="00177CF8" w:rsidRDefault="00CA5C66" w:rsidP="0012022D">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本校受領教育部</w:t>
      </w:r>
      <w:proofErr w:type="gramStart"/>
      <w:r w:rsidRPr="00177CF8">
        <w:rPr>
          <w:rFonts w:ascii="Times New Roman" w:eastAsia="標楷體" w:hAnsi="Times New Roman"/>
        </w:rPr>
        <w:t>補助款其會計</w:t>
      </w:r>
      <w:proofErr w:type="gramEnd"/>
      <w:r w:rsidRPr="00177CF8">
        <w:rPr>
          <w:rFonts w:ascii="Times New Roman" w:eastAsia="標楷體" w:hAnsi="Times New Roman"/>
        </w:rPr>
        <w:t>處理，是否依據「教育部補助及委辦經費</w:t>
      </w:r>
      <w:proofErr w:type="gramStart"/>
      <w:r w:rsidRPr="00177CF8">
        <w:rPr>
          <w:rFonts w:ascii="Times New Roman" w:eastAsia="標楷體" w:hAnsi="Times New Roman"/>
        </w:rPr>
        <w:t>核撥結報</w:t>
      </w:r>
      <w:proofErr w:type="gramEnd"/>
      <w:r w:rsidRPr="00177CF8">
        <w:rPr>
          <w:rFonts w:ascii="Times New Roman" w:eastAsia="標楷體" w:hAnsi="Times New Roman"/>
        </w:rPr>
        <w:t>作業要點」，設置</w:t>
      </w:r>
      <w:proofErr w:type="gramStart"/>
      <w:r w:rsidRPr="00177CF8">
        <w:rPr>
          <w:rFonts w:ascii="Times New Roman" w:eastAsia="標楷體" w:hAnsi="Times New Roman"/>
        </w:rPr>
        <w:t>專帳</w:t>
      </w:r>
      <w:proofErr w:type="gramEnd"/>
      <w:r w:rsidRPr="00177CF8">
        <w:rPr>
          <w:rFonts w:ascii="Times New Roman" w:eastAsia="標楷體" w:hAnsi="Times New Roman"/>
        </w:rPr>
        <w:t>紀錄。</w:t>
      </w:r>
    </w:p>
    <w:p w14:paraId="6D8A4BD0" w14:textId="77777777" w:rsidR="00CA5C66" w:rsidRPr="00177CF8" w:rsidRDefault="00CA5C66" w:rsidP="0012022D">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sz w:val="23"/>
          <w:szCs w:val="23"/>
        </w:rPr>
        <w:t>本校使用教育部補助款購置之財物、勞務，每一採購個案若補助金額超過所購置財物、勞務價格之半數以上，且金額超過新臺幣</w:t>
      </w:r>
      <w:r w:rsidRPr="00177CF8">
        <w:rPr>
          <w:rFonts w:ascii="Times New Roman" w:eastAsia="標楷體" w:hAnsi="Times New Roman"/>
          <w:sz w:val="23"/>
          <w:szCs w:val="23"/>
        </w:rPr>
        <w:t>1</w:t>
      </w:r>
      <w:r w:rsidR="00D46D9F" w:rsidRPr="00177CF8">
        <w:rPr>
          <w:rFonts w:ascii="Times New Roman" w:eastAsia="標楷體" w:hAnsi="Times New Roman"/>
          <w:sz w:val="23"/>
          <w:szCs w:val="23"/>
        </w:rPr>
        <w:t>，</w:t>
      </w:r>
      <w:r w:rsidRPr="00177CF8">
        <w:rPr>
          <w:rFonts w:ascii="Times New Roman" w:eastAsia="標楷體" w:hAnsi="Times New Roman"/>
          <w:sz w:val="23"/>
          <w:szCs w:val="23"/>
        </w:rPr>
        <w:t>000</w:t>
      </w:r>
      <w:r w:rsidR="00D46D9F" w:rsidRPr="00177CF8">
        <w:rPr>
          <w:rFonts w:ascii="Times New Roman" w:eastAsia="標楷體" w:hAnsi="Times New Roman"/>
          <w:sz w:val="23"/>
          <w:szCs w:val="23"/>
        </w:rPr>
        <w:t>，</w:t>
      </w:r>
      <w:r w:rsidRPr="00177CF8">
        <w:rPr>
          <w:rFonts w:ascii="Times New Roman" w:eastAsia="標楷體" w:hAnsi="Times New Roman"/>
          <w:sz w:val="23"/>
          <w:szCs w:val="23"/>
        </w:rPr>
        <w:t>000</w:t>
      </w:r>
      <w:r w:rsidRPr="00177CF8">
        <w:rPr>
          <w:rFonts w:ascii="Times New Roman" w:eastAsia="標楷體" w:hAnsi="Times New Roman"/>
          <w:sz w:val="23"/>
          <w:szCs w:val="23"/>
        </w:rPr>
        <w:t>元者，其採購程序是否依據政府採購法辦理。</w:t>
      </w:r>
    </w:p>
    <w:p w14:paraId="6D8B4FA3"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47B21C5"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領據。</w:t>
      </w:r>
    </w:p>
    <w:p w14:paraId="52CB384A"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收款收據。</w:t>
      </w:r>
    </w:p>
    <w:p w14:paraId="593B51C9"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請購單、採購單、合約、廠商交貨單、財物驗收單。</w:t>
      </w:r>
    </w:p>
    <w:p w14:paraId="53BD833B"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預算變更申請表。</w:t>
      </w:r>
    </w:p>
    <w:p w14:paraId="10B317C0" w14:textId="29714AF5" w:rsidR="00CA5C66" w:rsidRPr="00177CF8" w:rsidRDefault="00CA5C66" w:rsidP="00600D03">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教育部補助款收支</w:t>
      </w:r>
      <w:proofErr w:type="gramStart"/>
      <w:r w:rsidRPr="00177CF8">
        <w:rPr>
          <w:rFonts w:ascii="Times New Roman" w:eastAsia="標楷體" w:hAnsi="Times New Roman"/>
        </w:rPr>
        <w:t>明細帳</w:t>
      </w:r>
      <w:proofErr w:type="gramEnd"/>
      <w:r w:rsidRPr="00177CF8">
        <w:rPr>
          <w:rFonts w:ascii="Times New Roman" w:eastAsia="標楷體" w:hAnsi="Times New Roman"/>
        </w:rPr>
        <w:t>。</w:t>
      </w:r>
    </w:p>
    <w:p w14:paraId="41A2E862"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1B9C3F5" w14:textId="3AAADF93"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w:t>
      </w:r>
      <w:r w:rsidR="00600D03" w:rsidRPr="00177CF8">
        <w:rPr>
          <w:rFonts w:ascii="Times New Roman" w:eastAsia="標楷體" w:hAnsi="Times New Roman"/>
        </w:rPr>
        <w:t>1</w:t>
      </w:r>
      <w:r w:rsidRPr="00177CF8">
        <w:rPr>
          <w:rFonts w:ascii="Times New Roman" w:eastAsia="標楷體" w:hAnsi="Times New Roman"/>
        </w:rPr>
        <w:t>.</w:t>
      </w:r>
      <w:r w:rsidRPr="00177CF8">
        <w:rPr>
          <w:rFonts w:ascii="Times New Roman" w:eastAsia="標楷體" w:hAnsi="Times New Roman"/>
        </w:rPr>
        <w:t>教育部補助及委辦經費</w:t>
      </w:r>
      <w:proofErr w:type="gramStart"/>
      <w:r w:rsidRPr="00177CF8">
        <w:rPr>
          <w:rFonts w:ascii="Times New Roman" w:eastAsia="標楷體" w:hAnsi="Times New Roman"/>
        </w:rPr>
        <w:t>核撥結報</w:t>
      </w:r>
      <w:proofErr w:type="gramEnd"/>
      <w:r w:rsidRPr="00177CF8">
        <w:rPr>
          <w:rFonts w:ascii="Times New Roman" w:eastAsia="標楷體" w:hAnsi="Times New Roman"/>
        </w:rPr>
        <w:t>作業要點。</w:t>
      </w:r>
    </w:p>
    <w:p w14:paraId="6E9F4500" w14:textId="3914114E" w:rsidR="006C3822"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w:t>
      </w:r>
      <w:r w:rsidR="00600D03" w:rsidRPr="00177CF8">
        <w:rPr>
          <w:rFonts w:ascii="Times New Roman" w:eastAsia="標楷體" w:hAnsi="Times New Roman"/>
        </w:rPr>
        <w:t>2</w:t>
      </w:r>
      <w:r w:rsidRPr="00177CF8">
        <w:rPr>
          <w:rFonts w:ascii="Times New Roman" w:eastAsia="標楷體" w:hAnsi="Times New Roman"/>
        </w:rPr>
        <w:t>.</w:t>
      </w:r>
      <w:r w:rsidRPr="00177CF8">
        <w:rPr>
          <w:rFonts w:ascii="Times New Roman" w:eastAsia="標楷體" w:hAnsi="Times New Roman"/>
        </w:rPr>
        <w:t>私立高級中等以上學校獎勵補助辦法。</w:t>
      </w:r>
    </w:p>
    <w:p w14:paraId="6F26F746" w14:textId="77777777" w:rsidR="006C3822" w:rsidRPr="00177CF8" w:rsidRDefault="006C3822">
      <w:pPr>
        <w:widowControl/>
        <w:rPr>
          <w:rFonts w:ascii="Times New Roman" w:eastAsia="標楷體" w:hAnsi="Times New Roman"/>
        </w:rPr>
      </w:pPr>
      <w:r w:rsidRPr="00177CF8">
        <w:rPr>
          <w:rFonts w:ascii="Times New Roman" w:eastAsia="標楷體" w:hAnsi="Times New Roman"/>
        </w:rPr>
        <w:br w:type="page"/>
      </w:r>
    </w:p>
    <w:p w14:paraId="44E93662" w14:textId="77777777" w:rsidR="00CA5C66" w:rsidRPr="00177CF8" w:rsidRDefault="00CA5C66" w:rsidP="00754EA9">
      <w:pPr>
        <w:autoSpaceDE w:val="0"/>
        <w:autoSpaceDN w:val="0"/>
        <w:ind w:leftChars="79" w:left="550" w:hangingChars="150" w:hanging="360"/>
        <w:rPr>
          <w:rFonts w:ascii="Times New Roman" w:eastAsia="標楷體" w:hAnsi="Times New Roman"/>
        </w:rPr>
        <w:sectPr w:rsidR="00CA5C66" w:rsidRPr="00177CF8" w:rsidSect="00FC6669">
          <w:headerReference w:type="default" r:id="rId29"/>
          <w:footerReference w:type="default" r:id="rId30"/>
          <w:pgSz w:w="11906" w:h="16838"/>
          <w:pgMar w:top="1134" w:right="1134" w:bottom="1134" w:left="1134" w:header="284" w:footer="340" w:gutter="0"/>
          <w:cols w:space="425"/>
          <w:docGrid w:linePitch="360"/>
        </w:sectPr>
      </w:pPr>
    </w:p>
    <w:p w14:paraId="41D8347A" w14:textId="77777777" w:rsidR="00CA5C66" w:rsidRPr="00177CF8" w:rsidRDefault="00CA5C66" w:rsidP="00754EA9">
      <w:pPr>
        <w:outlineLvl w:val="2"/>
        <w:rPr>
          <w:rFonts w:ascii="Times New Roman" w:eastAsia="標楷體" w:hAnsi="Times New Roman"/>
          <w:b/>
          <w:szCs w:val="24"/>
        </w:rPr>
      </w:pPr>
      <w:bookmarkStart w:id="33" w:name="_Toc272478078"/>
      <w:bookmarkStart w:id="34" w:name="_Toc187933737"/>
      <w:r w:rsidRPr="00177CF8">
        <w:rPr>
          <w:rFonts w:ascii="Times New Roman" w:eastAsia="標楷體" w:hAnsi="Times New Roman"/>
          <w:b/>
          <w:szCs w:val="24"/>
        </w:rPr>
        <w:t>(</w:t>
      </w:r>
      <w:r w:rsidRPr="00177CF8">
        <w:rPr>
          <w:rFonts w:ascii="Times New Roman" w:eastAsia="標楷體" w:hAnsi="Times New Roman"/>
          <w:b/>
          <w:szCs w:val="24"/>
        </w:rPr>
        <w:t>六</w:t>
      </w:r>
      <w:r w:rsidRPr="00177CF8">
        <w:rPr>
          <w:rFonts w:ascii="Times New Roman" w:eastAsia="標楷體" w:hAnsi="Times New Roman"/>
          <w:b/>
          <w:szCs w:val="24"/>
        </w:rPr>
        <w:t xml:space="preserve">) </w:t>
      </w:r>
      <w:r w:rsidRPr="00177CF8">
        <w:rPr>
          <w:rFonts w:ascii="Times New Roman" w:eastAsia="標楷體" w:hAnsi="Times New Roman"/>
          <w:b/>
          <w:szCs w:val="24"/>
        </w:rPr>
        <w:t>代收款項與其他收支之審核、收支、管理及記錄</w:t>
      </w:r>
      <w:bookmarkEnd w:id="33"/>
      <w:bookmarkEnd w:id="34"/>
    </w:p>
    <w:p w14:paraId="1E621539"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33D4EA93" w14:textId="77777777" w:rsidR="00CA5C66" w:rsidRPr="00177CF8" w:rsidRDefault="00CA5C66" w:rsidP="00754EA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同營運事項</w:t>
      </w:r>
      <w:r w:rsidRPr="00177CF8">
        <w:rPr>
          <w:rFonts w:ascii="Times New Roman" w:eastAsia="標楷體" w:hAnsi="Times New Roman"/>
        </w:rPr>
        <w:t>-</w:t>
      </w:r>
      <w:r w:rsidRPr="00177CF8">
        <w:rPr>
          <w:rFonts w:ascii="Times New Roman" w:eastAsia="標楷體" w:hAnsi="Times New Roman"/>
        </w:rPr>
        <w:t>總務事項之出納管理作業</w:t>
      </w:r>
    </w:p>
    <w:p w14:paraId="0A37CC18"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199D5B29" w14:textId="77777777" w:rsidR="00B66E4D" w:rsidRPr="00177CF8" w:rsidRDefault="00B66E4D" w:rsidP="00754EA9">
      <w:pPr>
        <w:autoSpaceDE w:val="0"/>
        <w:autoSpaceDN w:val="0"/>
        <w:ind w:leftChars="80" w:left="672" w:hangingChars="200" w:hanging="480"/>
        <w:rPr>
          <w:rFonts w:ascii="Times New Roman" w:eastAsia="標楷體" w:hAnsi="Times New Roman"/>
        </w:rPr>
      </w:pPr>
      <w:r w:rsidRPr="00177CF8">
        <w:rPr>
          <w:rFonts w:ascii="Times New Roman" w:hAnsi="標楷體" w:hint="eastAsia"/>
          <w:noProof/>
        </w:rPr>
        <mc:AlternateContent>
          <mc:Choice Requires="wpg">
            <w:drawing>
              <wp:anchor distT="0" distB="0" distL="114300" distR="114300" simplePos="0" relativeHeight="252383232" behindDoc="0" locked="0" layoutInCell="1" allowOverlap="1" wp14:anchorId="6C68AF03" wp14:editId="070EFFDA">
                <wp:simplePos x="0" y="0"/>
                <wp:positionH relativeFrom="column">
                  <wp:posOffset>1210310</wp:posOffset>
                </wp:positionH>
                <wp:positionV relativeFrom="paragraph">
                  <wp:posOffset>61595</wp:posOffset>
                </wp:positionV>
                <wp:extent cx="2660650" cy="2978785"/>
                <wp:effectExtent l="0" t="0" r="25400" b="12065"/>
                <wp:wrapNone/>
                <wp:docPr id="5230" name="群組 5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0650" cy="2978785"/>
                          <a:chOff x="4229" y="3457"/>
                          <a:chExt cx="3629" cy="4617"/>
                        </a:xfrm>
                      </wpg:grpSpPr>
                      <wps:wsp>
                        <wps:cNvPr id="5231" name="AutoShape 59"/>
                        <wps:cNvSpPr>
                          <a:spLocks noChangeArrowheads="1"/>
                        </wps:cNvSpPr>
                        <wps:spPr bwMode="auto">
                          <a:xfrm>
                            <a:off x="4787" y="3457"/>
                            <a:ext cx="2509" cy="653"/>
                          </a:xfrm>
                          <a:prstGeom prst="hexagon">
                            <a:avLst>
                              <a:gd name="adj" fmla="val 118573"/>
                              <a:gd name="vf" fmla="val 115470"/>
                            </a:avLst>
                          </a:prstGeom>
                          <a:solidFill>
                            <a:srgbClr val="FFFFFF"/>
                          </a:solidFill>
                          <a:ln w="9525">
                            <a:solidFill>
                              <a:srgbClr val="000000"/>
                            </a:solidFill>
                            <a:miter lim="800000"/>
                            <a:headEnd/>
                            <a:tailEnd/>
                          </a:ln>
                        </wps:spPr>
                        <wps:txbx>
                          <w:txbxContent>
                            <w:p w14:paraId="25971276" w14:textId="77777777" w:rsidR="0029222D" w:rsidRPr="005F5486" w:rsidRDefault="0029222D" w:rsidP="00B66E4D">
                              <w:pPr>
                                <w:snapToGrid w:val="0"/>
                                <w:spacing w:line="240" w:lineRule="exact"/>
                                <w:jc w:val="center"/>
                                <w:rPr>
                                  <w:rFonts w:ascii="標楷體" w:eastAsia="標楷體" w:hAnsi="標楷體"/>
                                </w:rPr>
                              </w:pPr>
                              <w:r w:rsidRPr="005F5486">
                                <w:rPr>
                                  <w:rFonts w:ascii="標楷體" w:eastAsia="標楷體" w:hAnsi="標楷體" w:hint="eastAsia"/>
                                </w:rPr>
                                <w:t>開始</w:t>
                              </w:r>
                            </w:p>
                          </w:txbxContent>
                        </wps:txbx>
                        <wps:bodyPr rot="0" vert="horz" wrap="square" lIns="91440" tIns="45720" rIns="91440" bIns="45720" anchor="t" anchorCtr="0" upright="1">
                          <a:noAutofit/>
                        </wps:bodyPr>
                      </wps:wsp>
                      <wps:wsp>
                        <wps:cNvPr id="5232" name="Rectangle 60"/>
                        <wps:cNvSpPr>
                          <a:spLocks noChangeArrowheads="1"/>
                        </wps:cNvSpPr>
                        <wps:spPr bwMode="auto">
                          <a:xfrm>
                            <a:off x="4230" y="4524"/>
                            <a:ext cx="3628" cy="567"/>
                          </a:xfrm>
                          <a:prstGeom prst="rect">
                            <a:avLst/>
                          </a:prstGeom>
                          <a:solidFill>
                            <a:srgbClr val="FFFFFF"/>
                          </a:solidFill>
                          <a:ln w="9525">
                            <a:solidFill>
                              <a:srgbClr val="000000"/>
                            </a:solidFill>
                            <a:miter lim="800000"/>
                            <a:headEnd/>
                            <a:tailEnd/>
                          </a:ln>
                        </wps:spPr>
                        <wps:txbx>
                          <w:txbxContent>
                            <w:p w14:paraId="72997200" w14:textId="77777777" w:rsidR="0029222D" w:rsidRPr="00AF2FEF" w:rsidRDefault="0029222D" w:rsidP="00B66E4D">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wps:txbx>
                        <wps:bodyPr rot="0" vert="horz" wrap="square" lIns="91440" tIns="45720" rIns="91440" bIns="45720" anchor="t" anchorCtr="0" upright="1">
                          <a:noAutofit/>
                        </wps:bodyPr>
                      </wps:wsp>
                      <wps:wsp>
                        <wps:cNvPr id="5233" name="Rectangle 61"/>
                        <wps:cNvSpPr>
                          <a:spLocks noChangeArrowheads="1"/>
                        </wps:cNvSpPr>
                        <wps:spPr bwMode="auto">
                          <a:xfrm>
                            <a:off x="4229" y="5517"/>
                            <a:ext cx="3628" cy="567"/>
                          </a:xfrm>
                          <a:prstGeom prst="rect">
                            <a:avLst/>
                          </a:prstGeom>
                          <a:solidFill>
                            <a:srgbClr val="FFFFFF"/>
                          </a:solidFill>
                          <a:ln w="9525">
                            <a:solidFill>
                              <a:srgbClr val="000000"/>
                            </a:solidFill>
                            <a:miter lim="800000"/>
                            <a:headEnd/>
                            <a:tailEnd/>
                          </a:ln>
                        </wps:spPr>
                        <wps:txbx>
                          <w:txbxContent>
                            <w:p w14:paraId="2A89CBA5" w14:textId="77777777" w:rsidR="0029222D" w:rsidRPr="00AF2FEF" w:rsidRDefault="0029222D" w:rsidP="00B66E4D">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wps:txbx>
                        <wps:bodyPr rot="0" vert="horz" wrap="square" lIns="91440" tIns="45720" rIns="91440" bIns="45720" anchor="t" anchorCtr="0" upright="1">
                          <a:noAutofit/>
                        </wps:bodyPr>
                      </wps:wsp>
                      <wps:wsp>
                        <wps:cNvPr id="5234" name="Rectangle 62"/>
                        <wps:cNvSpPr>
                          <a:spLocks noChangeArrowheads="1"/>
                        </wps:cNvSpPr>
                        <wps:spPr bwMode="auto">
                          <a:xfrm>
                            <a:off x="4230" y="6502"/>
                            <a:ext cx="3628" cy="567"/>
                          </a:xfrm>
                          <a:prstGeom prst="rect">
                            <a:avLst/>
                          </a:prstGeom>
                          <a:solidFill>
                            <a:srgbClr val="FFFFFF"/>
                          </a:solidFill>
                          <a:ln w="9525">
                            <a:solidFill>
                              <a:srgbClr val="000000"/>
                            </a:solidFill>
                            <a:miter lim="800000"/>
                            <a:headEnd/>
                            <a:tailEnd/>
                          </a:ln>
                        </wps:spPr>
                        <wps:txbx>
                          <w:txbxContent>
                            <w:p w14:paraId="1F2051F2" w14:textId="77777777" w:rsidR="0029222D" w:rsidRPr="00AF2FEF" w:rsidRDefault="0029222D" w:rsidP="00B66E4D">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wps:txbx>
                        <wps:bodyPr rot="0" vert="horz" wrap="square" lIns="91440" tIns="45720" rIns="91440" bIns="45720" anchor="t" anchorCtr="0" upright="1">
                          <a:noAutofit/>
                        </wps:bodyPr>
                      </wps:wsp>
                      <wps:wsp>
                        <wps:cNvPr id="5235" name="AutoShape 63"/>
                        <wps:cNvCnPr>
                          <a:cxnSpLocks noChangeShapeType="1"/>
                        </wps:cNvCnPr>
                        <wps:spPr bwMode="auto">
                          <a:xfrm>
                            <a:off x="6043" y="411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6" name="AutoShape 64"/>
                        <wps:cNvCnPr>
                          <a:cxnSpLocks noChangeShapeType="1"/>
                        </wps:cNvCnPr>
                        <wps:spPr bwMode="auto">
                          <a:xfrm>
                            <a:off x="6043" y="5091"/>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7" name="AutoShape 65"/>
                        <wps:cNvCnPr>
                          <a:cxnSpLocks noChangeShapeType="1"/>
                        </wps:cNvCnPr>
                        <wps:spPr bwMode="auto">
                          <a:xfrm>
                            <a:off x="6042" y="6088"/>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8" name="AutoShape 66"/>
                        <wps:cNvSpPr>
                          <a:spLocks noChangeArrowheads="1"/>
                        </wps:cNvSpPr>
                        <wps:spPr bwMode="auto">
                          <a:xfrm>
                            <a:off x="4915" y="7514"/>
                            <a:ext cx="2256" cy="560"/>
                          </a:xfrm>
                          <a:prstGeom prst="flowChartTerminator">
                            <a:avLst/>
                          </a:prstGeom>
                          <a:solidFill>
                            <a:srgbClr val="FFFFFF"/>
                          </a:solidFill>
                          <a:ln w="9525">
                            <a:solidFill>
                              <a:srgbClr val="000000"/>
                            </a:solidFill>
                            <a:miter lim="800000"/>
                            <a:headEnd/>
                            <a:tailEnd/>
                          </a:ln>
                        </wps:spPr>
                        <wps:txbx>
                          <w:txbxContent>
                            <w:p w14:paraId="7F1D5B12" w14:textId="77777777" w:rsidR="0029222D" w:rsidRDefault="0029222D" w:rsidP="00B66E4D">
                              <w:pPr>
                                <w:snapToGrid w:val="0"/>
                                <w:spacing w:line="240" w:lineRule="exact"/>
                                <w:jc w:val="center"/>
                                <w:rPr>
                                  <w:szCs w:val="24"/>
                                </w:rPr>
                              </w:pPr>
                              <w:r w:rsidRPr="00907D97">
                                <w:rPr>
                                  <w:rFonts w:ascii="標楷體" w:eastAsia="標楷體" w:hAnsi="標楷體" w:hint="eastAsia"/>
                                </w:rPr>
                                <w:t>結束</w:t>
                              </w:r>
                            </w:p>
                          </w:txbxContent>
                        </wps:txbx>
                        <wps:bodyPr rot="0" vert="horz" wrap="square" lIns="91440" tIns="45720" rIns="91440" bIns="45720" anchor="t" anchorCtr="0" upright="1">
                          <a:noAutofit/>
                        </wps:bodyPr>
                      </wps:wsp>
                      <wps:wsp>
                        <wps:cNvPr id="5239" name="AutoShape 67"/>
                        <wps:cNvCnPr>
                          <a:cxnSpLocks noChangeShapeType="1"/>
                        </wps:cNvCnPr>
                        <wps:spPr bwMode="auto">
                          <a:xfrm>
                            <a:off x="6042" y="7083"/>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68AF03" id="群組 5230" o:spid="_x0000_s1239" style="position:absolute;left:0;text-align:left;margin-left:95.3pt;margin-top:4.85pt;width:209.5pt;height:234.55pt;z-index:252383232" coordorigin="4229,3457" coordsize="3629,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">
                <v:shape id="AutoShape 59" o:spid="_x0000_s1240" type="#_x0000_t9" style="position:absolute;left:4787;top:3457;width:250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" adj="6666">
                  <v:textbox>
                    <w:txbxContent>
                      <w:p w14:paraId="25971276" w14:textId="77777777" w:rsidR="0029222D" w:rsidRPr="005F5486" w:rsidRDefault="0029222D" w:rsidP="00B66E4D">
                        <w:pPr>
                          <w:snapToGrid w:val="0"/>
                          <w:spacing w:line="240" w:lineRule="exact"/>
                          <w:jc w:val="center"/>
                          <w:rPr>
                            <w:rFonts w:ascii="標楷體" w:eastAsia="標楷體" w:hAnsi="標楷體"/>
                          </w:rPr>
                        </w:pPr>
                        <w:r w:rsidRPr="005F5486">
                          <w:rPr>
                            <w:rFonts w:ascii="標楷體" w:eastAsia="標楷體" w:hAnsi="標楷體" w:hint="eastAsia"/>
                          </w:rPr>
                          <w:t>開始</w:t>
                        </w:r>
                      </w:p>
                    </w:txbxContent>
                  </v:textbox>
                </v:shape>
                <v:rect id="Rectangle 60" o:spid="_x0000_s1241" style="position:absolute;left:4230;top:4524;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">
                  <v:textbox>
                    <w:txbxContent>
                      <w:p w14:paraId="72997200" w14:textId="77777777" w:rsidR="0029222D" w:rsidRPr="00AF2FEF" w:rsidRDefault="0029222D" w:rsidP="00B66E4D">
                        <w:pPr>
                          <w:snapToGrid w:val="0"/>
                          <w:spacing w:line="320" w:lineRule="exact"/>
                          <w:jc w:val="center"/>
                          <w:rPr>
                            <w:rFonts w:ascii="標楷體" w:eastAsia="標楷體" w:hAnsi="標楷體"/>
                          </w:rPr>
                        </w:pPr>
                        <w:r w:rsidRPr="00AF2FEF">
                          <w:rPr>
                            <w:rFonts w:ascii="標楷體" w:eastAsia="標楷體" w:hAnsi="標楷體" w:hint="eastAsia"/>
                          </w:rPr>
                          <w:t>依據繳費項目輸入電腦</w:t>
                        </w:r>
                      </w:p>
                    </w:txbxContent>
                  </v:textbox>
                </v:rect>
                <v:rect id="Rectangle 61" o:spid="_x0000_s1242" style="position:absolute;left:4229;top:5517;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">
                  <v:textbox>
                    <w:txbxContent>
                      <w:p w14:paraId="2A89CBA5" w14:textId="77777777" w:rsidR="0029222D" w:rsidRPr="00AF2FEF" w:rsidRDefault="0029222D" w:rsidP="00B66E4D">
                        <w:pPr>
                          <w:snapToGrid w:val="0"/>
                          <w:spacing w:line="320" w:lineRule="exact"/>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v:textbox>
                </v:rect>
                <v:rect id="Rectangle 62" o:spid="_x0000_s1243" style="position:absolute;left:4230;top:6502;width:362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">
                  <v:textbox>
                    <w:txbxContent>
                      <w:p w14:paraId="1F2051F2" w14:textId="77777777" w:rsidR="0029222D" w:rsidRPr="00AF2FEF" w:rsidRDefault="0029222D" w:rsidP="00B66E4D">
                        <w:pPr>
                          <w:snapToGrid w:val="0"/>
                          <w:spacing w:line="320" w:lineRule="exact"/>
                          <w:jc w:val="center"/>
                          <w:rPr>
                            <w:rFonts w:ascii="標楷體" w:eastAsia="標楷體" w:hAnsi="標楷體"/>
                          </w:rPr>
                        </w:pPr>
                        <w:r w:rsidRPr="00907D97">
                          <w:rPr>
                            <w:rFonts w:ascii="標楷體" w:eastAsia="標楷體" w:hAnsi="標楷體" w:hint="eastAsia"/>
                            <w:szCs w:val="24"/>
                          </w:rPr>
                          <w:t>收款</w:t>
                        </w:r>
                      </w:p>
                    </w:txbxContent>
                  </v:textbox>
                </v:rect>
                <v:shape id="AutoShape 63" o:spid="_x0000_s1244" type="#_x0000_t32" style="position:absolute;left:6043;top:4110;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">
                  <v:stroke endarrow="block"/>
                </v:shape>
                <v:shape id="AutoShape 64" o:spid="_x0000_s1245" type="#_x0000_t32" style="position:absolute;left:6043;top:5091;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">
                  <v:stroke endarrow="block"/>
                </v:shape>
                <v:shape id="AutoShape 65" o:spid="_x0000_s1246" type="#_x0000_t32" style="position:absolute;left:6042;top:6088;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">
                  <v:stroke endarrow="block"/>
                </v:shape>
                <v:shape id="AutoShape 66" o:spid="_x0000_s1247" type="#_x0000_t116" style="position:absolute;left:4915;top:7514;width:2256;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">
                  <v:textbox>
                    <w:txbxContent>
                      <w:p w14:paraId="7F1D5B12" w14:textId="77777777" w:rsidR="0029222D" w:rsidRDefault="0029222D" w:rsidP="00B66E4D">
                        <w:pPr>
                          <w:snapToGrid w:val="0"/>
                          <w:spacing w:line="240" w:lineRule="exact"/>
                          <w:jc w:val="center"/>
                          <w:rPr>
                            <w:szCs w:val="24"/>
                          </w:rPr>
                        </w:pPr>
                        <w:r w:rsidRPr="00907D97">
                          <w:rPr>
                            <w:rFonts w:ascii="標楷體" w:eastAsia="標楷體" w:hAnsi="標楷體" w:hint="eastAsia"/>
                          </w:rPr>
                          <w:t>結束</w:t>
                        </w:r>
                      </w:p>
                    </w:txbxContent>
                  </v:textbox>
                </v:shape>
                <v:shape id="AutoShape 67" o:spid="_x0000_s1248" type="#_x0000_t32" style="position:absolute;left:6042;top:7083;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">
                  <v:stroke endarrow="block"/>
                </v:shape>
              </v:group>
            </w:pict>
          </mc:Fallback>
        </mc:AlternateContent>
      </w:r>
    </w:p>
    <w:p w14:paraId="44BEEE57"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6BCA4D27"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4AFED14C"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2CB01B77"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7B1A6950"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3F470E09"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23F23F5F"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1F75D9A9" w14:textId="77777777" w:rsidR="00CA5C66" w:rsidRPr="00177CF8" w:rsidRDefault="00CA5C66" w:rsidP="00754EA9">
      <w:pPr>
        <w:autoSpaceDE w:val="0"/>
        <w:autoSpaceDN w:val="0"/>
        <w:ind w:leftChars="80" w:left="672" w:hangingChars="200" w:hanging="480"/>
        <w:rPr>
          <w:rFonts w:ascii="Times New Roman" w:eastAsia="標楷體" w:hAnsi="Times New Roman"/>
        </w:rPr>
      </w:pPr>
    </w:p>
    <w:p w14:paraId="072BDA13"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3859CECA"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685EE496"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1B743A17"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54E557E6"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7D6A00B2"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66A9AD50"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166AD19F"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1AF88865"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4B95570B"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3B391E5B"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194E6F57"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71120DC1" w14:textId="77777777" w:rsidR="00B66E4D" w:rsidRPr="00177CF8" w:rsidRDefault="00B66E4D" w:rsidP="00754EA9">
      <w:pPr>
        <w:autoSpaceDE w:val="0"/>
        <w:autoSpaceDN w:val="0"/>
        <w:ind w:leftChars="80" w:left="672" w:hangingChars="200" w:hanging="480"/>
        <w:rPr>
          <w:rFonts w:ascii="Times New Roman" w:eastAsia="標楷體" w:hAnsi="Times New Roman"/>
        </w:rPr>
      </w:pPr>
    </w:p>
    <w:p w14:paraId="5CA6AB4F" w14:textId="77777777" w:rsidR="00B66E4D" w:rsidRPr="00177CF8" w:rsidRDefault="00B66E4D" w:rsidP="0012022D">
      <w:pPr>
        <w:autoSpaceDE w:val="0"/>
        <w:autoSpaceDN w:val="0"/>
        <w:ind w:leftChars="80" w:left="672" w:hangingChars="200" w:hanging="480"/>
        <w:jc w:val="both"/>
        <w:rPr>
          <w:rFonts w:ascii="Times New Roman" w:eastAsia="標楷體" w:hAnsi="Times New Roman"/>
        </w:rPr>
      </w:pPr>
    </w:p>
    <w:p w14:paraId="0106DBD5" w14:textId="77777777" w:rsidR="00CA5C66" w:rsidRPr="00177CF8" w:rsidRDefault="00CA5C66" w:rsidP="002A6EB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F2C1D97" w14:textId="77777777" w:rsidR="00CA5C66" w:rsidRPr="00177CF8" w:rsidRDefault="00CA5C66" w:rsidP="002A6EBB">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代收款項：</w:t>
      </w:r>
    </w:p>
    <w:p w14:paraId="5A78384B"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本校除學生平安保險、新生健康檢查費外，不代收學生任何代辦費用。</w:t>
      </w:r>
    </w:p>
    <w:p w14:paraId="5114862A"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學生平安保險費、新生健康檢查費，每位學生收取費用、投保公司、體檢醫院等，應經學生事務處學生事務會議討論後，送行政會議核定。</w:t>
      </w:r>
    </w:p>
    <w:p w14:paraId="1B6BC8D6" w14:textId="5D1897E8"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學生平安保險條款及相關事宜，公布於衛生保健單位</w:t>
      </w:r>
      <w:r w:rsidR="00E17AF0" w:rsidRPr="00177CF8">
        <w:rPr>
          <w:rFonts w:ascii="標楷體" w:eastAsia="標楷體" w:hAnsi="標楷體" w:hint="eastAsia"/>
          <w:szCs w:val="24"/>
        </w:rPr>
        <w:t>公</w:t>
      </w:r>
      <w:r w:rsidR="00E17AF0" w:rsidRPr="00177CF8">
        <w:rPr>
          <w:rFonts w:ascii="標楷體" w:eastAsia="標楷體" w:hAnsi="標楷體" w:cs="微軟正黑體" w:hint="eastAsia"/>
          <w:szCs w:val="24"/>
        </w:rPr>
        <w:t>布</w:t>
      </w:r>
      <w:r w:rsidR="00E17AF0" w:rsidRPr="00177CF8">
        <w:rPr>
          <w:rFonts w:ascii="Times New Roman" w:eastAsia="標楷體" w:hAnsi="Times New Roman" w:hint="eastAsia"/>
        </w:rPr>
        <w:t>欄及</w:t>
      </w:r>
      <w:r w:rsidRPr="00177CF8">
        <w:rPr>
          <w:rFonts w:ascii="Times New Roman" w:eastAsia="標楷體" w:hAnsi="Times New Roman"/>
        </w:rPr>
        <w:t>本校網站。</w:t>
      </w:r>
    </w:p>
    <w:p w14:paraId="1104697A"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本校代收學生平安保險、新生健康檢查費，依學雜費收款作業辦理。</w:t>
      </w:r>
    </w:p>
    <w:p w14:paraId="714F157B"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會計處依據出納單位編製「往來金融機構日報表」及「繳款書明細表」登帳，</w:t>
      </w:r>
      <w:proofErr w:type="gramStart"/>
      <w:r w:rsidRPr="00177CF8">
        <w:rPr>
          <w:rFonts w:ascii="Times New Roman" w:eastAsia="標楷體" w:hAnsi="Times New Roman"/>
        </w:rPr>
        <w:t>貸記代</w:t>
      </w:r>
      <w:proofErr w:type="gramEnd"/>
      <w:r w:rsidRPr="00177CF8">
        <w:rPr>
          <w:rFonts w:ascii="Times New Roman" w:eastAsia="標楷體" w:hAnsi="Times New Roman"/>
        </w:rPr>
        <w:t>收款項科目。</w:t>
      </w:r>
    </w:p>
    <w:p w14:paraId="01F7F750"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rPr>
        <w:t>代收代辦費支用：承辦單位製作應付明細，依費用申請作業流程申請付款，會計處審核代收代付內容、金額無誤後，沖銷代收款項科目並送出納單位</w:t>
      </w:r>
      <w:proofErr w:type="gramStart"/>
      <w:r w:rsidRPr="00177CF8">
        <w:rPr>
          <w:rFonts w:ascii="Times New Roman" w:eastAsia="標楷體" w:hAnsi="Times New Roman"/>
        </w:rPr>
        <w:t>開立代付款</w:t>
      </w:r>
      <w:proofErr w:type="gramEnd"/>
      <w:r w:rsidRPr="00177CF8">
        <w:rPr>
          <w:rFonts w:ascii="Times New Roman" w:eastAsia="標楷體" w:hAnsi="Times New Roman"/>
        </w:rPr>
        <w:t>支票。</w:t>
      </w:r>
    </w:p>
    <w:p w14:paraId="20D773A2" w14:textId="77777777" w:rsidR="00CA5C66" w:rsidRPr="00177CF8" w:rsidRDefault="00CA5C66" w:rsidP="002A6EBB">
      <w:pPr>
        <w:overflowPunct w:val="0"/>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其他收支：</w:t>
      </w:r>
    </w:p>
    <w:p w14:paraId="047BD0D8"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其他收入係本校會計制度定義之其他收入。</w:t>
      </w:r>
    </w:p>
    <w:p w14:paraId="1D07A16C"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其他收入除法令另有規定外，符合稅法規定之銷售貨物或提供勞務者，應依稅法規定報繳營業稅。</w:t>
      </w:r>
    </w:p>
    <w:p w14:paraId="48C8737E"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收取其他收入應由發生單位，經單位主管核准後，送出納單位開立「收款收據」，轉會計處登帳。</w:t>
      </w:r>
    </w:p>
    <w:p w14:paraId="4D0378A6"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rPr>
        <w:t>其他支出係本校會計制度定義之其他支出。</w:t>
      </w:r>
    </w:p>
    <w:p w14:paraId="193843E9" w14:textId="77777777" w:rsidR="00CA5C66" w:rsidRPr="00177CF8" w:rsidRDefault="00CA5C66" w:rsidP="002A6EB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Times New Roman"/>
        </w:rPr>
        <w:t>其他支出之申請，依本校費用申請作業流程辦理。</w:t>
      </w:r>
    </w:p>
    <w:p w14:paraId="1E91FFB0" w14:textId="77777777" w:rsidR="001A07AE" w:rsidRPr="00177CF8" w:rsidRDefault="001A07AE" w:rsidP="0012022D">
      <w:pPr>
        <w:autoSpaceDE w:val="0"/>
        <w:autoSpaceDN w:val="0"/>
        <w:snapToGrid w:val="0"/>
        <w:ind w:leftChars="150" w:left="888" w:hangingChars="220" w:hanging="528"/>
        <w:jc w:val="both"/>
        <w:rPr>
          <w:rFonts w:ascii="Times New Roman" w:eastAsia="標楷體" w:hAnsi="Times New Roman"/>
        </w:rPr>
      </w:pPr>
    </w:p>
    <w:p w14:paraId="620AC5B2"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24F37CC"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各項代辦費收入及其他收入是否無漏列</w:t>
      </w:r>
      <w:proofErr w:type="gramStart"/>
      <w:r w:rsidRPr="00177CF8">
        <w:rPr>
          <w:rFonts w:ascii="Times New Roman" w:eastAsia="標楷體" w:hAnsi="Times New Roman"/>
        </w:rPr>
        <w:t>或低列</w:t>
      </w:r>
      <w:proofErr w:type="gramEnd"/>
      <w:r w:rsidRPr="00177CF8">
        <w:rPr>
          <w:rFonts w:ascii="Times New Roman" w:eastAsia="標楷體" w:hAnsi="Times New Roman"/>
        </w:rPr>
        <w:t>。</w:t>
      </w:r>
    </w:p>
    <w:p w14:paraId="441C69CC"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應以收入類科目列帳之收入是否無以代收款項科目列帳。</w:t>
      </w:r>
    </w:p>
    <w:p w14:paraId="1113850A"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各項代收代辦款項填具單據及權責核准是否符合規定。</w:t>
      </w:r>
    </w:p>
    <w:p w14:paraId="34E38083"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各項代收代辦款項會計處理是否適當。</w:t>
      </w:r>
    </w:p>
    <w:p w14:paraId="16C5FE0E"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其他收入符合稅法規定之銷售貨物或提供勞務者，是否依稅法規定報繳營業稅。</w:t>
      </w:r>
    </w:p>
    <w:p w14:paraId="44B0181B"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收取其他收入是否開立「收款收據」，並轉會計處登帳。</w:t>
      </w:r>
    </w:p>
    <w:p w14:paraId="4B920BD8"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CDD476B"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往來金融機構日報表。</w:t>
      </w:r>
    </w:p>
    <w:p w14:paraId="1009A792"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繳款書明細表。</w:t>
      </w:r>
    </w:p>
    <w:p w14:paraId="5D6E3B64" w14:textId="77777777" w:rsidR="00CA5C66"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收款收據。</w:t>
      </w:r>
    </w:p>
    <w:p w14:paraId="5CA41F87" w14:textId="77777777" w:rsidR="00CA5C66" w:rsidRPr="00177CF8" w:rsidRDefault="00CA5C66" w:rsidP="00754EA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F5A5E07" w14:textId="77777777" w:rsidR="006C3822" w:rsidRPr="00177CF8" w:rsidRDefault="00CA5C66" w:rsidP="00754EA9">
      <w:pPr>
        <w:autoSpaceDE w:val="0"/>
        <w:autoSpaceDN w:val="0"/>
        <w:ind w:leftChars="79" w:left="550" w:hangingChars="150" w:hanging="36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同營運事項</w:t>
      </w:r>
      <w:r w:rsidRPr="00177CF8">
        <w:rPr>
          <w:rFonts w:ascii="Times New Roman" w:eastAsia="標楷體" w:hAnsi="Times New Roman"/>
        </w:rPr>
        <w:t>-</w:t>
      </w:r>
      <w:r w:rsidRPr="00177CF8">
        <w:rPr>
          <w:rFonts w:ascii="Times New Roman" w:eastAsia="標楷體" w:hAnsi="Times New Roman"/>
        </w:rPr>
        <w:t>總務事項之出納管理作業。</w:t>
      </w:r>
    </w:p>
    <w:p w14:paraId="68D6002B" w14:textId="77777777" w:rsidR="006C3822" w:rsidRPr="00177CF8" w:rsidRDefault="006C3822">
      <w:pPr>
        <w:widowControl/>
        <w:rPr>
          <w:rFonts w:ascii="Times New Roman" w:eastAsia="標楷體" w:hAnsi="Times New Roman"/>
        </w:rPr>
      </w:pPr>
      <w:r w:rsidRPr="00177CF8">
        <w:rPr>
          <w:rFonts w:ascii="Times New Roman" w:eastAsia="標楷體" w:hAnsi="Times New Roman"/>
        </w:rPr>
        <w:br w:type="page"/>
      </w:r>
    </w:p>
    <w:p w14:paraId="74D1525A" w14:textId="77777777" w:rsidR="00CA5C66" w:rsidRPr="00177CF8" w:rsidRDefault="00CA5C66" w:rsidP="00754EA9">
      <w:pPr>
        <w:autoSpaceDE w:val="0"/>
        <w:autoSpaceDN w:val="0"/>
        <w:ind w:leftChars="79" w:left="550" w:hangingChars="150" w:hanging="360"/>
        <w:rPr>
          <w:rFonts w:ascii="Times New Roman" w:eastAsia="標楷體" w:hAnsi="Times New Roman"/>
        </w:rPr>
        <w:sectPr w:rsidR="00CA5C66" w:rsidRPr="00177CF8" w:rsidSect="00FC6669">
          <w:headerReference w:type="default" r:id="rId31"/>
          <w:footerReference w:type="default" r:id="rId32"/>
          <w:pgSz w:w="11906" w:h="16838"/>
          <w:pgMar w:top="1134" w:right="1134" w:bottom="1134" w:left="1134" w:header="284" w:footer="340" w:gutter="0"/>
          <w:cols w:space="425"/>
          <w:docGrid w:linePitch="360"/>
        </w:sectPr>
      </w:pPr>
    </w:p>
    <w:p w14:paraId="1D5133A5" w14:textId="77777777" w:rsidR="00CA5C66" w:rsidRPr="00177CF8" w:rsidRDefault="00CA5C66" w:rsidP="00754EA9">
      <w:pPr>
        <w:outlineLvl w:val="2"/>
        <w:rPr>
          <w:rFonts w:ascii="Times New Roman" w:eastAsia="標楷體" w:hAnsi="Times New Roman"/>
          <w:b/>
          <w:szCs w:val="24"/>
        </w:rPr>
      </w:pPr>
      <w:bookmarkStart w:id="35" w:name="_Toc272478079"/>
      <w:bookmarkStart w:id="36" w:name="_Toc187933738"/>
      <w:r w:rsidRPr="00177CF8">
        <w:rPr>
          <w:rFonts w:ascii="Times New Roman" w:eastAsia="標楷體" w:hAnsi="Times New Roman"/>
          <w:b/>
          <w:szCs w:val="24"/>
        </w:rPr>
        <w:t>(</w:t>
      </w:r>
      <w:r w:rsidRPr="00177CF8">
        <w:rPr>
          <w:rFonts w:ascii="Times New Roman" w:eastAsia="標楷體" w:hAnsi="Times New Roman"/>
          <w:b/>
          <w:szCs w:val="24"/>
        </w:rPr>
        <w:t>七</w:t>
      </w:r>
      <w:r w:rsidRPr="00177CF8">
        <w:rPr>
          <w:rFonts w:ascii="Times New Roman" w:eastAsia="標楷體" w:hAnsi="Times New Roman"/>
          <w:b/>
          <w:szCs w:val="24"/>
        </w:rPr>
        <w:t xml:space="preserve">) </w:t>
      </w:r>
      <w:r w:rsidRPr="00177CF8">
        <w:rPr>
          <w:rFonts w:ascii="Times New Roman" w:eastAsia="標楷體" w:hAnsi="Times New Roman"/>
          <w:b/>
          <w:szCs w:val="24"/>
        </w:rPr>
        <w:t>預算與決算之編製，財務與非財務資訊之揭露</w:t>
      </w:r>
      <w:bookmarkEnd w:id="35"/>
      <w:bookmarkEnd w:id="36"/>
    </w:p>
    <w:p w14:paraId="4F36F89D" w14:textId="77777777" w:rsidR="00CA5C66" w:rsidRPr="00177CF8" w:rsidRDefault="00CA5C66" w:rsidP="000E62E2">
      <w:pPr>
        <w:outlineLvl w:val="3"/>
        <w:rPr>
          <w:rFonts w:ascii="Times New Roman" w:eastAsia="標楷體" w:hAnsi="Times New Roman"/>
          <w:b/>
          <w:szCs w:val="24"/>
        </w:rPr>
      </w:pPr>
      <w:bookmarkStart w:id="37" w:name="_Toc272478080"/>
      <w:bookmarkStart w:id="38" w:name="_Toc187933739"/>
      <w:r w:rsidRPr="00177CF8">
        <w:rPr>
          <w:rFonts w:ascii="標楷體" w:eastAsia="標楷體" w:hAnsi="標楷體" w:cs="新細明體" w:hint="eastAsia"/>
          <w:b/>
          <w:szCs w:val="24"/>
        </w:rPr>
        <w:t>◎</w:t>
      </w:r>
      <w:r w:rsidRPr="00177CF8">
        <w:rPr>
          <w:rFonts w:ascii="Times New Roman" w:eastAsia="標楷體" w:hAnsi="Times New Roman"/>
          <w:b/>
          <w:szCs w:val="24"/>
        </w:rPr>
        <w:t>預算與決算之編製作業</w:t>
      </w:r>
      <w:bookmarkEnd w:id="37"/>
      <w:bookmarkEnd w:id="38"/>
    </w:p>
    <w:p w14:paraId="0AEC774E" w14:textId="08702E43"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2CA99DC4" w14:textId="52AB6BF3" w:rsidR="00CA5C66" w:rsidRPr="00177CF8" w:rsidRDefault="003A0951"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noProof/>
          <w:sz w:val="28"/>
          <w:szCs w:val="28"/>
        </w:rPr>
        <mc:AlternateContent>
          <mc:Choice Requires="wpg">
            <w:drawing>
              <wp:anchor distT="0" distB="0" distL="114300" distR="114300" simplePos="0" relativeHeight="251840512" behindDoc="0" locked="0" layoutInCell="1" allowOverlap="1" wp14:anchorId="657A081D" wp14:editId="1DF6113D">
                <wp:simplePos x="0" y="0"/>
                <wp:positionH relativeFrom="column">
                  <wp:posOffset>780415</wp:posOffset>
                </wp:positionH>
                <wp:positionV relativeFrom="paragraph">
                  <wp:posOffset>59426</wp:posOffset>
                </wp:positionV>
                <wp:extent cx="4554855" cy="4778375"/>
                <wp:effectExtent l="19050" t="0" r="36195" b="22225"/>
                <wp:wrapNone/>
                <wp:docPr id="3426" name="群組 3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4855" cy="4778375"/>
                          <a:chOff x="2728" y="2841"/>
                          <a:chExt cx="7173" cy="7525"/>
                        </a:xfrm>
                      </wpg:grpSpPr>
                      <wpg:grpSp>
                        <wpg:cNvPr id="3427" name="Group 69"/>
                        <wpg:cNvGrpSpPr>
                          <a:grpSpLocks/>
                        </wpg:cNvGrpSpPr>
                        <wpg:grpSpPr bwMode="auto">
                          <a:xfrm>
                            <a:off x="2728" y="4662"/>
                            <a:ext cx="3168" cy="5704"/>
                            <a:chOff x="2728" y="2649"/>
                            <a:chExt cx="3168" cy="5704"/>
                          </a:xfrm>
                        </wpg:grpSpPr>
                        <wps:wsp>
                          <wps:cNvPr id="3428" name="Rectangle 70"/>
                          <wps:cNvSpPr>
                            <a:spLocks noChangeArrowheads="1"/>
                          </wps:cNvSpPr>
                          <wps:spPr bwMode="auto">
                            <a:xfrm>
                              <a:off x="3174" y="4294"/>
                              <a:ext cx="2101" cy="900"/>
                            </a:xfrm>
                            <a:prstGeom prst="rect">
                              <a:avLst/>
                            </a:prstGeom>
                            <a:solidFill>
                              <a:srgbClr val="FFFFFF"/>
                            </a:solidFill>
                            <a:ln w="9525">
                              <a:solidFill>
                                <a:srgbClr val="000000"/>
                              </a:solidFill>
                              <a:miter lim="800000"/>
                              <a:headEnd/>
                              <a:tailEnd/>
                            </a:ln>
                          </wps:spPr>
                          <wps:txbx>
                            <w:txbxContent>
                              <w:p w14:paraId="21879EBD"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校務會議決議</w:t>
                                </w:r>
                              </w:p>
                            </w:txbxContent>
                          </wps:txbx>
                          <wps:bodyPr rot="0" vert="horz" wrap="square" lIns="91440" tIns="154800" rIns="91440" bIns="154800" anchor="ctr" anchorCtr="0" upright="1">
                            <a:noAutofit/>
                          </wps:bodyPr>
                        </wps:wsp>
                        <wps:wsp>
                          <wps:cNvPr id="3429" name="Rectangle 71"/>
                          <wps:cNvSpPr>
                            <a:spLocks noChangeArrowheads="1"/>
                          </wps:cNvSpPr>
                          <wps:spPr bwMode="auto">
                            <a:xfrm>
                              <a:off x="3179" y="5914"/>
                              <a:ext cx="2101" cy="900"/>
                            </a:xfrm>
                            <a:prstGeom prst="rect">
                              <a:avLst/>
                            </a:prstGeom>
                            <a:solidFill>
                              <a:srgbClr val="FFFFFF"/>
                            </a:solidFill>
                            <a:ln w="9525">
                              <a:solidFill>
                                <a:srgbClr val="000000"/>
                              </a:solidFill>
                              <a:miter lim="800000"/>
                              <a:headEnd/>
                              <a:tailEnd/>
                            </a:ln>
                          </wps:spPr>
                          <wps:txbx>
                            <w:txbxContent>
                              <w:p w14:paraId="6717D433"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董事會決議</w:t>
                                </w:r>
                              </w:p>
                            </w:txbxContent>
                          </wps:txbx>
                          <wps:bodyPr rot="0" vert="horz" wrap="square" lIns="91440" tIns="154800" rIns="91440" bIns="154800" anchor="ctr" anchorCtr="0" upright="1">
                            <a:noAutofit/>
                          </wps:bodyPr>
                        </wps:wsp>
                        <wps:wsp>
                          <wps:cNvPr id="3430" name="Line 72"/>
                          <wps:cNvCnPr/>
                          <wps:spPr bwMode="auto">
                            <a:xfrm>
                              <a:off x="4225" y="3591"/>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1" name="Line 73"/>
                          <wps:cNvCnPr/>
                          <wps:spPr bwMode="auto">
                            <a:xfrm>
                              <a:off x="4225" y="5211"/>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2" name="Line 74"/>
                          <wps:cNvCnPr/>
                          <wps:spPr bwMode="auto">
                            <a:xfrm>
                              <a:off x="4225" y="6814"/>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3" name="AutoShape 75"/>
                          <wps:cNvSpPr>
                            <a:spLocks noChangeArrowheads="1"/>
                          </wps:cNvSpPr>
                          <wps:spPr bwMode="auto">
                            <a:xfrm>
                              <a:off x="2728" y="2649"/>
                              <a:ext cx="3168" cy="933"/>
                            </a:xfrm>
                            <a:prstGeom prst="flowChartPreparation">
                              <a:avLst/>
                            </a:prstGeom>
                            <a:solidFill>
                              <a:srgbClr val="FFFFFF"/>
                            </a:solidFill>
                            <a:ln w="9525">
                              <a:solidFill>
                                <a:srgbClr val="000000"/>
                              </a:solidFill>
                              <a:miter lim="800000"/>
                              <a:headEnd/>
                              <a:tailEnd/>
                            </a:ln>
                          </wps:spPr>
                          <wps:txbx>
                            <w:txbxContent>
                              <w:p w14:paraId="36AA2613" w14:textId="77777777" w:rsidR="0029222D" w:rsidRPr="00A3097B" w:rsidRDefault="0029222D" w:rsidP="003F13FA">
                                <w:pPr>
                                  <w:ind w:leftChars="-59" w:left="-142" w:rightChars="-38" w:right="-91"/>
                                  <w:jc w:val="center"/>
                                  <w:rPr>
                                    <w:rFonts w:ascii="標楷體" w:eastAsia="標楷體" w:hAnsi="標楷體"/>
                                    <w:snapToGrid w:val="0"/>
                                  </w:rPr>
                                </w:pPr>
                                <w:r w:rsidRPr="00A3097B">
                                  <w:rPr>
                                    <w:rFonts w:ascii="標楷體" w:eastAsia="標楷體" w:hAnsi="標楷體" w:hint="eastAsia"/>
                                    <w:snapToGrid w:val="0"/>
                                  </w:rPr>
                                  <w:t>會計年度開始前</w:t>
                                </w:r>
                              </w:p>
                              <w:p w14:paraId="3883682A" w14:textId="77777777" w:rsidR="0029222D" w:rsidRPr="00A3097B" w:rsidRDefault="0029222D" w:rsidP="003F13FA">
                                <w:pPr>
                                  <w:ind w:leftChars="-59" w:left="-142" w:rightChars="-38" w:right="-91"/>
                                  <w:jc w:val="center"/>
                                  <w:rPr>
                                    <w:rFonts w:ascii="標楷體" w:eastAsia="標楷體" w:hAnsi="標楷體"/>
                                  </w:rPr>
                                </w:pPr>
                                <w:r w:rsidRPr="00A3097B">
                                  <w:rPr>
                                    <w:rFonts w:ascii="標楷體" w:eastAsia="標楷體" w:hAnsi="標楷體" w:hint="eastAsia"/>
                                    <w:snapToGrid w:val="0"/>
                                  </w:rPr>
                                  <w:t>預估</w:t>
                                </w:r>
                                <w:r w:rsidRPr="00A3097B">
                                  <w:rPr>
                                    <w:rFonts w:ascii="標楷體" w:eastAsia="標楷體" w:hAnsi="標楷體" w:hint="eastAsia"/>
                                  </w:rPr>
                                  <w:t>下年度收支</w:t>
                                </w:r>
                              </w:p>
                            </w:txbxContent>
                          </wps:txbx>
                          <wps:bodyPr rot="0" vert="horz" wrap="square" lIns="91440" tIns="45720" rIns="91440" bIns="45720" anchor="ctr" anchorCtr="0" upright="1">
                            <a:noAutofit/>
                          </wps:bodyPr>
                        </wps:wsp>
                        <wps:wsp>
                          <wps:cNvPr id="3434" name="AutoShape 76"/>
                          <wps:cNvSpPr>
                            <a:spLocks noChangeArrowheads="1"/>
                          </wps:cNvSpPr>
                          <wps:spPr bwMode="auto">
                            <a:xfrm>
                              <a:off x="2908" y="7517"/>
                              <a:ext cx="2646" cy="836"/>
                            </a:xfrm>
                            <a:prstGeom prst="roundRect">
                              <a:avLst>
                                <a:gd name="adj" fmla="val 50000"/>
                              </a:avLst>
                            </a:prstGeom>
                            <a:solidFill>
                              <a:srgbClr val="FFFFFF"/>
                            </a:solidFill>
                            <a:ln w="9525">
                              <a:solidFill>
                                <a:srgbClr val="000000"/>
                              </a:solidFill>
                              <a:round/>
                              <a:headEnd/>
                              <a:tailEnd/>
                            </a:ln>
                          </wps:spPr>
                          <wps:txbx>
                            <w:txbxContent>
                              <w:p w14:paraId="44AB3BEB"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預算報部核備</w:t>
                                </w:r>
                              </w:p>
                            </w:txbxContent>
                          </wps:txbx>
                          <wps:bodyPr rot="0" vert="horz" wrap="square" lIns="91440" tIns="45720" rIns="91440" bIns="45720" anchor="ctr" anchorCtr="0" upright="1">
                            <a:noAutofit/>
                          </wps:bodyPr>
                        </wps:wsp>
                      </wpg:grpSp>
                      <wpg:grpSp>
                        <wpg:cNvPr id="3435" name="Group 77"/>
                        <wpg:cNvGrpSpPr>
                          <a:grpSpLocks/>
                        </wpg:cNvGrpSpPr>
                        <wpg:grpSpPr bwMode="auto">
                          <a:xfrm>
                            <a:off x="6844" y="4659"/>
                            <a:ext cx="3057" cy="4031"/>
                            <a:chOff x="7710" y="2649"/>
                            <a:chExt cx="3057" cy="4031"/>
                          </a:xfrm>
                        </wpg:grpSpPr>
                        <wps:wsp>
                          <wps:cNvPr id="3437" name="Rectangle 79"/>
                          <wps:cNvSpPr>
                            <a:spLocks noChangeArrowheads="1"/>
                          </wps:cNvSpPr>
                          <wps:spPr bwMode="auto">
                            <a:xfrm>
                              <a:off x="8206" y="4270"/>
                              <a:ext cx="2101" cy="900"/>
                            </a:xfrm>
                            <a:prstGeom prst="rect">
                              <a:avLst/>
                            </a:prstGeom>
                            <a:solidFill>
                              <a:srgbClr val="FFFFFF"/>
                            </a:solidFill>
                            <a:ln w="9525">
                              <a:solidFill>
                                <a:srgbClr val="000000"/>
                              </a:solidFill>
                              <a:miter lim="800000"/>
                              <a:headEnd/>
                              <a:tailEnd/>
                            </a:ln>
                          </wps:spPr>
                          <wps:txbx>
                            <w:txbxContent>
                              <w:p w14:paraId="20A819FA"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董事會決議</w:t>
                                </w:r>
                              </w:p>
                              <w:p w14:paraId="6BF95852" w14:textId="77777777" w:rsidR="0029222D" w:rsidRPr="00A3097B" w:rsidRDefault="0029222D" w:rsidP="00754EA9">
                                <w:pPr>
                                  <w:rPr>
                                    <w:rFonts w:ascii="標楷體" w:eastAsia="標楷體" w:hAnsi="標楷體"/>
                                  </w:rPr>
                                </w:pPr>
                              </w:p>
                            </w:txbxContent>
                          </wps:txbx>
                          <wps:bodyPr rot="0" vert="horz" wrap="square" lIns="91440" tIns="154800" rIns="91440" bIns="154800" anchor="t" anchorCtr="0" upright="1">
                            <a:noAutofit/>
                          </wps:bodyPr>
                        </wps:wsp>
                        <wps:wsp>
                          <wps:cNvPr id="3438" name="Line 80"/>
                          <wps:cNvCnPr/>
                          <wps:spPr bwMode="auto">
                            <a:xfrm>
                              <a:off x="9284" y="3594"/>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0" name="Line 82"/>
                          <wps:cNvCnPr/>
                          <wps:spPr bwMode="auto">
                            <a:xfrm>
                              <a:off x="9260" y="5163"/>
                              <a:ext cx="0" cy="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1" name="AutoShape 83"/>
                          <wps:cNvSpPr>
                            <a:spLocks noChangeArrowheads="1"/>
                          </wps:cNvSpPr>
                          <wps:spPr bwMode="auto">
                            <a:xfrm>
                              <a:off x="7710" y="2649"/>
                              <a:ext cx="3057" cy="933"/>
                            </a:xfrm>
                            <a:prstGeom prst="flowChartPreparation">
                              <a:avLst/>
                            </a:prstGeom>
                            <a:solidFill>
                              <a:srgbClr val="FFFFFF"/>
                            </a:solidFill>
                            <a:ln w="9525">
                              <a:solidFill>
                                <a:srgbClr val="000000"/>
                              </a:solidFill>
                              <a:miter lim="800000"/>
                              <a:headEnd/>
                              <a:tailEnd/>
                            </a:ln>
                          </wps:spPr>
                          <wps:txbx>
                            <w:txbxContent>
                              <w:p w14:paraId="35D48307" w14:textId="77777777" w:rsidR="0029222D" w:rsidRPr="00A3097B" w:rsidRDefault="0029222D" w:rsidP="003F13FA">
                                <w:pPr>
                                  <w:ind w:leftChars="-59" w:left="-142" w:rightChars="-38" w:right="-91"/>
                                  <w:jc w:val="center"/>
                                  <w:rPr>
                                    <w:rFonts w:ascii="標楷體" w:eastAsia="標楷體" w:hAnsi="標楷體"/>
                                    <w:snapToGrid w:val="0"/>
                                  </w:rPr>
                                </w:pPr>
                                <w:r w:rsidRPr="00A3097B">
                                  <w:rPr>
                                    <w:rFonts w:ascii="標楷體" w:eastAsia="標楷體" w:hAnsi="標楷體"/>
                                    <w:szCs w:val="16"/>
                                  </w:rPr>
                                  <w:t>會計年度終了</w:t>
                                </w:r>
                                <w:r w:rsidRPr="00A3097B">
                                  <w:rPr>
                                    <w:rFonts w:ascii="標楷體" w:eastAsia="標楷體" w:hAnsi="標楷體" w:hint="eastAsia"/>
                                    <w:szCs w:val="16"/>
                                  </w:rPr>
                                  <w:t>後</w:t>
                                </w:r>
                              </w:p>
                              <w:p w14:paraId="34B37BCF" w14:textId="77777777" w:rsidR="0029222D" w:rsidRPr="00A3097B" w:rsidRDefault="0029222D" w:rsidP="003F13FA">
                                <w:pPr>
                                  <w:ind w:leftChars="-59" w:left="-142" w:rightChars="-38" w:right="-91"/>
                                  <w:jc w:val="center"/>
                                  <w:rPr>
                                    <w:rFonts w:ascii="標楷體" w:eastAsia="標楷體" w:hAnsi="標楷體"/>
                                  </w:rPr>
                                </w:pPr>
                                <w:r w:rsidRPr="00A3097B">
                                  <w:rPr>
                                    <w:rFonts w:ascii="標楷體" w:eastAsia="標楷體" w:hAnsi="標楷體" w:hint="eastAsia"/>
                                    <w:szCs w:val="16"/>
                                  </w:rPr>
                                  <w:t>結算當年度收支</w:t>
                                </w:r>
                              </w:p>
                            </w:txbxContent>
                          </wps:txbx>
                          <wps:bodyPr rot="0" vert="horz" wrap="square" lIns="91440" tIns="45720" rIns="91440" bIns="45720" anchor="ctr" anchorCtr="0" upright="1">
                            <a:noAutofit/>
                          </wps:bodyPr>
                        </wps:wsp>
                        <wps:wsp>
                          <wps:cNvPr id="3442" name="AutoShape 84"/>
                          <wps:cNvSpPr>
                            <a:spLocks noChangeArrowheads="1"/>
                          </wps:cNvSpPr>
                          <wps:spPr bwMode="auto">
                            <a:xfrm>
                              <a:off x="7941" y="5844"/>
                              <a:ext cx="2646" cy="836"/>
                            </a:xfrm>
                            <a:prstGeom prst="roundRect">
                              <a:avLst>
                                <a:gd name="adj" fmla="val 50000"/>
                              </a:avLst>
                            </a:prstGeom>
                            <a:solidFill>
                              <a:srgbClr val="FFFFFF"/>
                            </a:solidFill>
                            <a:ln w="9525">
                              <a:solidFill>
                                <a:srgbClr val="000000"/>
                              </a:solidFill>
                              <a:round/>
                              <a:headEnd/>
                              <a:tailEnd/>
                            </a:ln>
                          </wps:spPr>
                          <wps:txbx>
                            <w:txbxContent>
                              <w:p w14:paraId="24AAA91E"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決算報部核備</w:t>
                                </w:r>
                              </w:p>
                            </w:txbxContent>
                          </wps:txbx>
                          <wps:bodyPr rot="0" vert="horz" wrap="square" lIns="91440" tIns="45720" rIns="91440" bIns="45720" anchor="ctr" anchorCtr="0" upright="1">
                            <a:noAutofit/>
                          </wps:bodyPr>
                        </wps:wsp>
                      </wpg:grpSp>
                      <wps:wsp>
                        <wps:cNvPr id="3443" name="Line 85"/>
                        <wps:cNvCnPr/>
                        <wps:spPr bwMode="auto">
                          <a:xfrm>
                            <a:off x="4225" y="4109"/>
                            <a:ext cx="4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4" name="Line 86"/>
                        <wps:cNvCnPr/>
                        <wps:spPr bwMode="auto">
                          <a:xfrm>
                            <a:off x="4225" y="4109"/>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5" name="Line 87"/>
                        <wps:cNvCnPr/>
                        <wps:spPr bwMode="auto">
                          <a:xfrm>
                            <a:off x="8398" y="4122"/>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6" name="Line 88"/>
                        <wps:cNvCnPr/>
                        <wps:spPr bwMode="auto">
                          <a:xfrm>
                            <a:off x="6309" y="374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7" name="AutoShape 89"/>
                        <wps:cNvSpPr>
                          <a:spLocks noChangeArrowheads="1"/>
                        </wps:cNvSpPr>
                        <wps:spPr bwMode="auto">
                          <a:xfrm>
                            <a:off x="5165" y="2841"/>
                            <a:ext cx="2280" cy="900"/>
                          </a:xfrm>
                          <a:prstGeom prst="hexagon">
                            <a:avLst>
                              <a:gd name="adj" fmla="val 63333"/>
                              <a:gd name="vf" fmla="val 115470"/>
                            </a:avLst>
                          </a:prstGeom>
                          <a:solidFill>
                            <a:srgbClr val="FFFFFF"/>
                          </a:solidFill>
                          <a:ln w="9525">
                            <a:solidFill>
                              <a:srgbClr val="000000"/>
                            </a:solidFill>
                            <a:miter lim="800000"/>
                            <a:headEnd/>
                            <a:tailEnd/>
                          </a:ln>
                        </wps:spPr>
                        <wps:txbx>
                          <w:txbxContent>
                            <w:p w14:paraId="605E6EF4" w14:textId="77777777" w:rsidR="0029222D" w:rsidRPr="00064981" w:rsidRDefault="0029222D" w:rsidP="00754EA9">
                              <w:pPr>
                                <w:jc w:val="center"/>
                                <w:rPr>
                                  <w:rFonts w:ascii="標楷體" w:eastAsia="標楷體" w:hAnsi="標楷體"/>
                                  <w:color w:val="000000"/>
                                </w:rPr>
                              </w:pPr>
                              <w:r w:rsidRPr="00064981">
                                <w:rPr>
                                  <w:rFonts w:ascii="標楷體" w:eastAsia="標楷體" w:hAnsi="標楷體" w:hint="eastAsia"/>
                                  <w:color w:val="000000"/>
                                </w:rPr>
                                <w:t>開始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A081D" id="群組 3426" o:spid="_x0000_s1249" style="position:absolute;margin-left:61.45pt;margin-top:4.7pt;width:358.65pt;height:376.25pt;z-index:251840512" coordorigin="2728,2841" coordsize="7173,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">
                <v:group id="Group 69" o:spid="_x0000_s1250" style="position:absolute;left:2728;top:4662;width:3168;height:5704" coordorigin="2728,2649" coordsize="3168,5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">
                  <v:rect id="Rectangle 70" o:spid="_x0000_s1251" style="position:absolute;left:3174;top:4294;width:210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">
                    <v:textbox inset=",4.3mm,,4.3mm">
                      <w:txbxContent>
                        <w:p w14:paraId="21879EBD"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校務會議決議</w:t>
                          </w:r>
                        </w:p>
                      </w:txbxContent>
                    </v:textbox>
                  </v:rect>
                  <v:rect id="Rectangle 71" o:spid="_x0000_s1252" style="position:absolute;left:3179;top:5914;width:210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">
                    <v:textbox inset=",4.3mm,,4.3mm">
                      <w:txbxContent>
                        <w:p w14:paraId="6717D433"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董事會決議</w:t>
                          </w:r>
                        </w:p>
                      </w:txbxContent>
                    </v:textbox>
                  </v:rect>
                  <v:line id="Line 72" o:spid="_x0000_s1253" style="position:absolute;visibility:visible;mso-wrap-style:square" from="4225,3591" to="4225,4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">
                    <v:stroke endarrow="block"/>
                  </v:line>
                  <v:line id="Line 73" o:spid="_x0000_s1254" style="position:absolute;visibility:visible;mso-wrap-style:square" from="4225,5211" to="4225,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">
                    <v:stroke endarrow="block"/>
                  </v:line>
                  <v:line id="Line 74" o:spid="_x0000_s1255" style="position:absolute;visibility:visible;mso-wrap-style:square" from="4225,6814" to="4225,7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">
                    <v:stroke endarrow="block"/>
                  </v:line>
                  <v:shape id="AutoShape 75" o:spid="_x0000_s1256" type="#_x0000_t117" style="position:absolute;left:2728;top:2649;width:3168;height: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">
                    <v:textbox>
                      <w:txbxContent>
                        <w:p w14:paraId="36AA2613" w14:textId="77777777" w:rsidR="0029222D" w:rsidRPr="00A3097B" w:rsidRDefault="0029222D" w:rsidP="003F13FA">
                          <w:pPr>
                            <w:ind w:leftChars="-59" w:left="-142" w:rightChars="-38" w:right="-91"/>
                            <w:jc w:val="center"/>
                            <w:rPr>
                              <w:rFonts w:ascii="標楷體" w:eastAsia="標楷體" w:hAnsi="標楷體"/>
                              <w:snapToGrid w:val="0"/>
                            </w:rPr>
                          </w:pPr>
                          <w:r w:rsidRPr="00A3097B">
                            <w:rPr>
                              <w:rFonts w:ascii="標楷體" w:eastAsia="標楷體" w:hAnsi="標楷體" w:hint="eastAsia"/>
                              <w:snapToGrid w:val="0"/>
                            </w:rPr>
                            <w:t>會計年度開始前</w:t>
                          </w:r>
                        </w:p>
                        <w:p w14:paraId="3883682A" w14:textId="77777777" w:rsidR="0029222D" w:rsidRPr="00A3097B" w:rsidRDefault="0029222D" w:rsidP="003F13FA">
                          <w:pPr>
                            <w:ind w:leftChars="-59" w:left="-142" w:rightChars="-38" w:right="-91"/>
                            <w:jc w:val="center"/>
                            <w:rPr>
                              <w:rFonts w:ascii="標楷體" w:eastAsia="標楷體" w:hAnsi="標楷體"/>
                            </w:rPr>
                          </w:pPr>
                          <w:r w:rsidRPr="00A3097B">
                            <w:rPr>
                              <w:rFonts w:ascii="標楷體" w:eastAsia="標楷體" w:hAnsi="標楷體" w:hint="eastAsia"/>
                              <w:snapToGrid w:val="0"/>
                            </w:rPr>
                            <w:t>預估</w:t>
                          </w:r>
                          <w:r w:rsidRPr="00A3097B">
                            <w:rPr>
                              <w:rFonts w:ascii="標楷體" w:eastAsia="標楷體" w:hAnsi="標楷體" w:hint="eastAsia"/>
                            </w:rPr>
                            <w:t>下年度收支</w:t>
                          </w:r>
                        </w:p>
                      </w:txbxContent>
                    </v:textbox>
                  </v:shape>
                  <v:roundrect id="AutoShape 76" o:spid="_x0000_s1257" style="position:absolute;left:2908;top:7517;width:2646;height:83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">
                    <v:textbox>
                      <w:txbxContent>
                        <w:p w14:paraId="44AB3BEB"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預算報部核備</w:t>
                          </w:r>
                        </w:p>
                      </w:txbxContent>
                    </v:textbox>
                  </v:roundrect>
                </v:group>
                <v:group id="Group 77" o:spid="_x0000_s1258" style="position:absolute;left:6844;top:4659;width:3057;height:4031" coordorigin="7710,2649" coordsize="3057,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">
                  <v:rect id="Rectangle 79" o:spid="_x0000_s1259" style="position:absolute;left:8206;top:4270;width:210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">
                    <v:textbox inset=",4.3mm,,4.3mm">
                      <w:txbxContent>
                        <w:p w14:paraId="20A819FA"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董事會決議</w:t>
                          </w:r>
                        </w:p>
                        <w:p w14:paraId="6BF95852" w14:textId="77777777" w:rsidR="0029222D" w:rsidRPr="00A3097B" w:rsidRDefault="0029222D" w:rsidP="00754EA9">
                          <w:pPr>
                            <w:rPr>
                              <w:rFonts w:ascii="標楷體" w:eastAsia="標楷體" w:hAnsi="標楷體"/>
                            </w:rPr>
                          </w:pPr>
                        </w:p>
                      </w:txbxContent>
                    </v:textbox>
                  </v:rect>
                  <v:line id="Line 80" o:spid="_x0000_s1260" style="position:absolute;visibility:visible;mso-wrap-style:square" from="9284,3594" to="9284,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">
                    <v:stroke endarrow="block"/>
                  </v:line>
                  <v:line id="Line 82" o:spid="_x0000_s1261" style="position:absolute;visibility:visible;mso-wrap-style:square" from="9260,5163" to="9260,5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">
                    <v:stroke endarrow="block"/>
                  </v:line>
                  <v:shape id="AutoShape 83" o:spid="_x0000_s1262" type="#_x0000_t117" style="position:absolute;left:7710;top:2649;width:3057;height: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">
                    <v:textbox>
                      <w:txbxContent>
                        <w:p w14:paraId="35D48307" w14:textId="77777777" w:rsidR="0029222D" w:rsidRPr="00A3097B" w:rsidRDefault="0029222D" w:rsidP="003F13FA">
                          <w:pPr>
                            <w:ind w:leftChars="-59" w:left="-142" w:rightChars="-38" w:right="-91"/>
                            <w:jc w:val="center"/>
                            <w:rPr>
                              <w:rFonts w:ascii="標楷體" w:eastAsia="標楷體" w:hAnsi="標楷體"/>
                              <w:snapToGrid w:val="0"/>
                            </w:rPr>
                          </w:pPr>
                          <w:r w:rsidRPr="00A3097B">
                            <w:rPr>
                              <w:rFonts w:ascii="標楷體" w:eastAsia="標楷體" w:hAnsi="標楷體"/>
                              <w:szCs w:val="16"/>
                            </w:rPr>
                            <w:t>會計年度終了</w:t>
                          </w:r>
                          <w:r w:rsidRPr="00A3097B">
                            <w:rPr>
                              <w:rFonts w:ascii="標楷體" w:eastAsia="標楷體" w:hAnsi="標楷體" w:hint="eastAsia"/>
                              <w:szCs w:val="16"/>
                            </w:rPr>
                            <w:t>後</w:t>
                          </w:r>
                        </w:p>
                        <w:p w14:paraId="34B37BCF" w14:textId="77777777" w:rsidR="0029222D" w:rsidRPr="00A3097B" w:rsidRDefault="0029222D" w:rsidP="003F13FA">
                          <w:pPr>
                            <w:ind w:leftChars="-59" w:left="-142" w:rightChars="-38" w:right="-91"/>
                            <w:jc w:val="center"/>
                            <w:rPr>
                              <w:rFonts w:ascii="標楷體" w:eastAsia="標楷體" w:hAnsi="標楷體"/>
                            </w:rPr>
                          </w:pPr>
                          <w:r w:rsidRPr="00A3097B">
                            <w:rPr>
                              <w:rFonts w:ascii="標楷體" w:eastAsia="標楷體" w:hAnsi="標楷體" w:hint="eastAsia"/>
                              <w:szCs w:val="16"/>
                            </w:rPr>
                            <w:t>結算當年度收支</w:t>
                          </w:r>
                        </w:p>
                      </w:txbxContent>
                    </v:textbox>
                  </v:shape>
                  <v:roundrect id="AutoShape 84" o:spid="_x0000_s1263" style="position:absolute;left:7941;top:5844;width:2646;height:83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">
                    <v:textbox>
                      <w:txbxContent>
                        <w:p w14:paraId="24AAA91E" w14:textId="77777777" w:rsidR="0029222D" w:rsidRPr="00A3097B" w:rsidRDefault="0029222D" w:rsidP="00754EA9">
                          <w:pPr>
                            <w:jc w:val="center"/>
                            <w:rPr>
                              <w:rFonts w:ascii="標楷體" w:eastAsia="標楷體" w:hAnsi="標楷體"/>
                            </w:rPr>
                          </w:pPr>
                          <w:r w:rsidRPr="00A3097B">
                            <w:rPr>
                              <w:rFonts w:ascii="標楷體" w:eastAsia="標楷體" w:hAnsi="標楷體" w:hint="eastAsia"/>
                            </w:rPr>
                            <w:t>決算報部核備</w:t>
                          </w:r>
                        </w:p>
                      </w:txbxContent>
                    </v:textbox>
                  </v:roundrect>
                </v:group>
                <v:line id="Line 85" o:spid="_x0000_s1264" style="position:absolute;visibility:visible;mso-wrap-style:square" from="4225,4109" to="8415,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"/>
                <v:line id="Line 86" o:spid="_x0000_s1265" style="position:absolute;visibility:visible;mso-wrap-style:square" from="4225,4109" to="4226,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">
                  <v:stroke endarrow="block"/>
                </v:line>
                <v:line id="Line 87" o:spid="_x0000_s1266" style="position:absolute;visibility:visible;mso-wrap-style:square" from="8398,4122" to="8399,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">
                  <v:stroke endarrow="block"/>
                </v:line>
                <v:line id="Line 88" o:spid="_x0000_s1267" style="position:absolute;visibility:visible;mso-wrap-style:square" from="6309,3740" to="6309,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"/>
                <v:shape id="AutoShape 89" o:spid="_x0000_s1268" type="#_x0000_t9" style="position:absolute;left:5165;top:2841;width:22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">
                  <v:textbox>
                    <w:txbxContent>
                      <w:p w14:paraId="605E6EF4" w14:textId="77777777" w:rsidR="0029222D" w:rsidRPr="00064981" w:rsidRDefault="0029222D" w:rsidP="00754EA9">
                        <w:pPr>
                          <w:jc w:val="center"/>
                          <w:rPr>
                            <w:rFonts w:ascii="標楷體" w:eastAsia="標楷體" w:hAnsi="標楷體"/>
                            <w:color w:val="000000"/>
                          </w:rPr>
                        </w:pPr>
                        <w:r w:rsidRPr="00064981">
                          <w:rPr>
                            <w:rFonts w:ascii="標楷體" w:eastAsia="標楷體" w:hAnsi="標楷體" w:hint="eastAsia"/>
                            <w:color w:val="000000"/>
                          </w:rPr>
                          <w:t>開始</w:t>
                        </w:r>
                      </w:p>
                    </w:txbxContent>
                  </v:textbox>
                </v:shape>
              </v:group>
            </w:pict>
          </mc:Fallback>
        </mc:AlternateContent>
      </w:r>
    </w:p>
    <w:p w14:paraId="0216250D"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269803B8"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30D372D4"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3AE8F659" w14:textId="77777777" w:rsidR="00CA5C66" w:rsidRPr="00177CF8" w:rsidRDefault="00CA5C66" w:rsidP="000E62E2">
      <w:pPr>
        <w:spacing w:line="600" w:lineRule="exact"/>
        <w:rPr>
          <w:rFonts w:ascii="Times New Roman" w:eastAsia="標楷體" w:hAnsi="Times New Roman"/>
          <w:sz w:val="28"/>
          <w:szCs w:val="28"/>
        </w:rPr>
      </w:pPr>
    </w:p>
    <w:p w14:paraId="163F8B2D" w14:textId="77777777" w:rsidR="00CA5C66" w:rsidRPr="00177CF8" w:rsidRDefault="00CA5C66" w:rsidP="000E62E2">
      <w:pPr>
        <w:spacing w:line="600" w:lineRule="exact"/>
        <w:rPr>
          <w:rFonts w:ascii="Times New Roman" w:eastAsia="標楷體" w:hAnsi="Times New Roman"/>
          <w:sz w:val="28"/>
          <w:szCs w:val="28"/>
        </w:rPr>
      </w:pPr>
    </w:p>
    <w:p w14:paraId="1ECB04D5" w14:textId="77777777" w:rsidR="00CA5C66" w:rsidRPr="00177CF8" w:rsidRDefault="00CA5C66" w:rsidP="000E62E2">
      <w:pPr>
        <w:spacing w:line="600" w:lineRule="exact"/>
        <w:rPr>
          <w:rFonts w:ascii="Times New Roman" w:eastAsia="標楷體" w:hAnsi="Times New Roman"/>
          <w:sz w:val="28"/>
          <w:szCs w:val="28"/>
        </w:rPr>
      </w:pPr>
    </w:p>
    <w:p w14:paraId="6D851DCB" w14:textId="77777777" w:rsidR="00CA5C66" w:rsidRPr="00177CF8" w:rsidRDefault="00CA5C66" w:rsidP="000E62E2">
      <w:pPr>
        <w:spacing w:line="600" w:lineRule="exact"/>
        <w:rPr>
          <w:rFonts w:ascii="Times New Roman" w:eastAsia="標楷體" w:hAnsi="Times New Roman"/>
          <w:sz w:val="28"/>
          <w:szCs w:val="28"/>
        </w:rPr>
      </w:pPr>
    </w:p>
    <w:p w14:paraId="26D4DA5A" w14:textId="77777777" w:rsidR="00CA5C66" w:rsidRPr="00177CF8" w:rsidRDefault="00CA5C66" w:rsidP="000E62E2">
      <w:pPr>
        <w:spacing w:line="600" w:lineRule="exact"/>
        <w:rPr>
          <w:rFonts w:ascii="Times New Roman" w:eastAsia="標楷體" w:hAnsi="Times New Roman"/>
          <w:sz w:val="28"/>
          <w:szCs w:val="28"/>
        </w:rPr>
      </w:pPr>
    </w:p>
    <w:p w14:paraId="4EC96DDC" w14:textId="77777777" w:rsidR="00CA5C66" w:rsidRPr="00177CF8" w:rsidRDefault="00CA5C66" w:rsidP="000E62E2">
      <w:pPr>
        <w:spacing w:line="600" w:lineRule="exact"/>
        <w:rPr>
          <w:rFonts w:ascii="Times New Roman" w:eastAsia="標楷體" w:hAnsi="Times New Roman"/>
          <w:sz w:val="28"/>
          <w:szCs w:val="28"/>
        </w:rPr>
      </w:pPr>
    </w:p>
    <w:p w14:paraId="20886F7C" w14:textId="77777777" w:rsidR="00CA5C66" w:rsidRPr="00177CF8" w:rsidRDefault="00CA5C66" w:rsidP="000E62E2">
      <w:pPr>
        <w:spacing w:line="600" w:lineRule="exact"/>
        <w:rPr>
          <w:rFonts w:ascii="Times New Roman" w:eastAsia="標楷體" w:hAnsi="Times New Roman"/>
          <w:sz w:val="28"/>
          <w:szCs w:val="28"/>
        </w:rPr>
      </w:pPr>
    </w:p>
    <w:p w14:paraId="2D29A45E" w14:textId="77777777" w:rsidR="00CA5C66" w:rsidRPr="00177CF8" w:rsidRDefault="00CA5C66" w:rsidP="000E62E2">
      <w:pPr>
        <w:spacing w:line="600" w:lineRule="exact"/>
        <w:rPr>
          <w:rFonts w:ascii="Times New Roman" w:eastAsia="標楷體" w:hAnsi="Times New Roman"/>
          <w:sz w:val="28"/>
          <w:szCs w:val="28"/>
        </w:rPr>
      </w:pPr>
    </w:p>
    <w:p w14:paraId="31936618" w14:textId="77777777" w:rsidR="00CA5C66" w:rsidRPr="00177CF8" w:rsidRDefault="00CA5C66" w:rsidP="000E62E2">
      <w:pPr>
        <w:spacing w:line="600" w:lineRule="exact"/>
        <w:rPr>
          <w:rFonts w:ascii="Times New Roman" w:eastAsia="標楷體" w:hAnsi="Times New Roman"/>
          <w:sz w:val="28"/>
          <w:szCs w:val="28"/>
        </w:rPr>
      </w:pPr>
    </w:p>
    <w:p w14:paraId="7EC0662E" w14:textId="77777777" w:rsidR="00CA5C66" w:rsidRPr="00177CF8" w:rsidRDefault="00CA5C66" w:rsidP="000E62E2">
      <w:pPr>
        <w:rPr>
          <w:rFonts w:ascii="Times New Roman" w:eastAsia="標楷體" w:hAnsi="Times New Roman"/>
          <w:sz w:val="28"/>
          <w:szCs w:val="28"/>
        </w:rPr>
      </w:pPr>
    </w:p>
    <w:p w14:paraId="361CED25" w14:textId="77777777" w:rsidR="00CA5C66" w:rsidRPr="00177CF8" w:rsidRDefault="00CA5C66" w:rsidP="000E62E2">
      <w:pPr>
        <w:rPr>
          <w:rFonts w:ascii="Times New Roman" w:eastAsia="標楷體" w:hAnsi="Times New Roman"/>
          <w:sz w:val="28"/>
          <w:szCs w:val="28"/>
        </w:rPr>
      </w:pPr>
    </w:p>
    <w:p w14:paraId="0EC276CA" w14:textId="77777777" w:rsidR="00CA5C66" w:rsidRPr="00177CF8" w:rsidRDefault="00CA5C66" w:rsidP="0012022D">
      <w:pPr>
        <w:pStyle w:val="ac"/>
        <w:tabs>
          <w:tab w:val="clear" w:pos="960"/>
          <w:tab w:val="left" w:pos="360"/>
        </w:tabs>
        <w:ind w:leftChars="150" w:left="360"/>
        <w:jc w:val="both"/>
        <w:rPr>
          <w:rFonts w:ascii="Times New Roman"/>
          <w:sz w:val="24"/>
        </w:rPr>
      </w:pPr>
    </w:p>
    <w:p w14:paraId="5553EEC2" w14:textId="77777777" w:rsidR="00CA5C66" w:rsidRPr="00177CF8" w:rsidRDefault="00CA5C66"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FFB7E58"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snapToGrid w:val="0"/>
        </w:rPr>
        <w:t>2.1.</w:t>
      </w:r>
      <w:r w:rsidRPr="00177CF8">
        <w:rPr>
          <w:rFonts w:ascii="Times New Roman" w:eastAsia="標楷體" w:hAnsi="Times New Roman"/>
          <w:snapToGrid w:val="0"/>
        </w:rPr>
        <w:t>本校</w:t>
      </w:r>
      <w:r w:rsidRPr="00177CF8">
        <w:rPr>
          <w:rFonts w:ascii="Times New Roman" w:eastAsia="標楷體" w:hAnsi="Times New Roman"/>
        </w:rPr>
        <w:t>會計年度，自每年</w:t>
      </w:r>
      <w:r w:rsidRPr="00177CF8">
        <w:rPr>
          <w:rFonts w:ascii="Times New Roman" w:eastAsia="標楷體" w:hAnsi="Times New Roman"/>
        </w:rPr>
        <w:t>8</w:t>
      </w:r>
      <w:r w:rsidRPr="00177CF8">
        <w:rPr>
          <w:rFonts w:ascii="Times New Roman" w:eastAsia="標楷體" w:hAnsi="Times New Roman"/>
        </w:rPr>
        <w:t>月</w:t>
      </w:r>
      <w:r w:rsidRPr="00177CF8">
        <w:rPr>
          <w:rFonts w:ascii="Times New Roman" w:eastAsia="標楷體" w:hAnsi="Times New Roman"/>
        </w:rPr>
        <w:t>1</w:t>
      </w:r>
      <w:r w:rsidRPr="00177CF8">
        <w:rPr>
          <w:rFonts w:ascii="Times New Roman" w:eastAsia="標楷體" w:hAnsi="Times New Roman"/>
        </w:rPr>
        <w:t>日開始，至次年</w:t>
      </w:r>
      <w:r w:rsidRPr="00177CF8">
        <w:rPr>
          <w:rFonts w:ascii="Times New Roman" w:eastAsia="標楷體" w:hAnsi="Times New Roman"/>
        </w:rPr>
        <w:t>7</w:t>
      </w:r>
      <w:r w:rsidRPr="00177CF8">
        <w:rPr>
          <w:rFonts w:ascii="Times New Roman" w:eastAsia="標楷體" w:hAnsi="Times New Roman"/>
        </w:rPr>
        <w:t>月</w:t>
      </w:r>
      <w:r w:rsidRPr="00177CF8">
        <w:rPr>
          <w:rFonts w:ascii="Times New Roman" w:eastAsia="標楷體" w:hAnsi="Times New Roman"/>
        </w:rPr>
        <w:t>31</w:t>
      </w:r>
      <w:r w:rsidRPr="00177CF8">
        <w:rPr>
          <w:rFonts w:ascii="Times New Roman" w:eastAsia="標楷體" w:hAnsi="Times New Roman"/>
        </w:rPr>
        <w:t>日，並以年度開始日之中華民國紀元年次為其會計年度名稱。</w:t>
      </w:r>
    </w:p>
    <w:p w14:paraId="3E2A9EBB"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本校會計事務之處理，依本校會計制度辦理，本校未規範詳盡之事項，則依「</w:t>
      </w:r>
      <w:r w:rsidRPr="00177CF8">
        <w:rPr>
          <w:rFonts w:ascii="Times New Roman" w:eastAsia="標楷體" w:hAnsi="Times New Roman" w:hint="eastAsia"/>
          <w:szCs w:val="24"/>
        </w:rPr>
        <w:t>學校財團法人及所設</w:t>
      </w:r>
      <w:r w:rsidRPr="00177CF8">
        <w:rPr>
          <w:rFonts w:ascii="Times New Roman" w:eastAsia="標楷體" w:hAnsi="Times New Roman"/>
        </w:rPr>
        <w:t>私立學校會計制度之一致規定」辦理。</w:t>
      </w:r>
    </w:p>
    <w:p w14:paraId="04183E95"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本校會計基礎</w:t>
      </w:r>
      <w:proofErr w:type="gramStart"/>
      <w:r w:rsidRPr="00177CF8">
        <w:rPr>
          <w:rFonts w:ascii="Times New Roman" w:eastAsia="標楷體" w:hAnsi="Times New Roman"/>
        </w:rPr>
        <w:t>採</w:t>
      </w:r>
      <w:proofErr w:type="gramEnd"/>
      <w:r w:rsidRPr="00177CF8">
        <w:rPr>
          <w:rFonts w:ascii="Times New Roman" w:eastAsia="標楷體" w:hAnsi="Times New Roman"/>
        </w:rPr>
        <w:t>「權責發生基礎」。</w:t>
      </w:r>
    </w:p>
    <w:p w14:paraId="31259B05" w14:textId="77777777" w:rsidR="00CA5C66" w:rsidRPr="00177CF8" w:rsidRDefault="00CA5C66" w:rsidP="007E622B">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本校會計事務之處理，應列入會計制度中，並本前後一致之原則辦理。其有變更之必要者，應循修訂會計制度之規定程序辦理。</w:t>
      </w:r>
    </w:p>
    <w:p w14:paraId="0AB8CDD6"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本校之會計帳籍及表報，應以本國貨幣記載。</w:t>
      </w:r>
    </w:p>
    <w:p w14:paraId="6EBD3500"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預算編製：</w:t>
      </w:r>
    </w:p>
    <w:p w14:paraId="6BA72BEC"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napToGrid w:val="0"/>
        </w:rPr>
        <w:t>2.6.1.</w:t>
      </w:r>
      <w:r w:rsidRPr="00177CF8">
        <w:rPr>
          <w:rFonts w:ascii="Times New Roman" w:eastAsia="標楷體" w:hAnsi="Times New Roman"/>
          <w:snapToGrid w:val="0"/>
        </w:rPr>
        <w:t>本校應於每一</w:t>
      </w:r>
      <w:r w:rsidRPr="00177CF8">
        <w:rPr>
          <w:rFonts w:ascii="Times New Roman" w:eastAsia="標楷體" w:hAnsi="Times New Roman"/>
        </w:rPr>
        <w:t>會計年度開始前，預估下一年度財務收支情形，擬編預算，經校務會議通過後，提董事會議通過，於每年</w:t>
      </w:r>
      <w:r w:rsidRPr="00177CF8">
        <w:rPr>
          <w:rFonts w:ascii="Times New Roman" w:eastAsia="標楷體" w:hAnsi="Times New Roman"/>
        </w:rPr>
        <w:t>7</w:t>
      </w:r>
      <w:r w:rsidRPr="00177CF8">
        <w:rPr>
          <w:rFonts w:ascii="Times New Roman" w:eastAsia="標楷體" w:hAnsi="Times New Roman"/>
        </w:rPr>
        <w:t>月</w:t>
      </w:r>
      <w:r w:rsidRPr="00177CF8">
        <w:rPr>
          <w:rFonts w:ascii="Times New Roman" w:eastAsia="標楷體" w:hAnsi="Times New Roman"/>
        </w:rPr>
        <w:t>31</w:t>
      </w:r>
      <w:r w:rsidRPr="00177CF8">
        <w:rPr>
          <w:rFonts w:ascii="Times New Roman" w:eastAsia="標楷體" w:hAnsi="Times New Roman"/>
        </w:rPr>
        <w:t>日前報學校主管機關備查。</w:t>
      </w:r>
    </w:p>
    <w:p w14:paraId="074CDE5F"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2.6.2.</w:t>
      </w:r>
      <w:r w:rsidRPr="00177CF8">
        <w:rPr>
          <w:rFonts w:ascii="Times New Roman" w:eastAsia="標楷體" w:hAnsi="Times New Roman"/>
        </w:rPr>
        <w:t>會計處依本校預算編審制度規定及時程辦理編列下學年預算。</w:t>
      </w:r>
    </w:p>
    <w:p w14:paraId="2AFB89B3"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2.6.3.</w:t>
      </w:r>
      <w:r w:rsidRPr="00177CF8">
        <w:rPr>
          <w:rFonts w:ascii="Times New Roman" w:eastAsia="標楷體" w:hAnsi="Times New Roman"/>
        </w:rPr>
        <w:t>會計處依科目別整合各單位調整後之預算明細，編列全校「收支預算表」，提經校務會議通過，再提送董事會審議通過，陳教育部核備。</w:t>
      </w:r>
    </w:p>
    <w:p w14:paraId="0EDE71CB"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snapToGrid w:val="0"/>
        </w:rPr>
      </w:pPr>
      <w:r w:rsidRPr="00177CF8">
        <w:rPr>
          <w:rFonts w:ascii="Times New Roman" w:eastAsia="標楷體" w:hAnsi="Times New Roman"/>
        </w:rPr>
        <w:t>2.6.4.</w:t>
      </w:r>
      <w:r w:rsidRPr="00177CF8">
        <w:rPr>
          <w:rFonts w:ascii="Times New Roman" w:eastAsia="標楷體" w:hAnsi="Times New Roman"/>
        </w:rPr>
        <w:t>本校預算編列之項目、種類、標準、計算方式及經費來源，應於學校資訊網路公告至預算年度終止日。</w:t>
      </w:r>
    </w:p>
    <w:p w14:paraId="06C04374"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決算編製：</w:t>
      </w:r>
    </w:p>
    <w:p w14:paraId="18E8704A"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napToGrid w:val="0"/>
        </w:rPr>
        <w:t>2.7.1.</w:t>
      </w:r>
      <w:r w:rsidRPr="00177CF8">
        <w:rPr>
          <w:rFonts w:ascii="Times New Roman" w:eastAsia="標楷體" w:hAnsi="Times New Roman"/>
          <w:snapToGrid w:val="0"/>
        </w:rPr>
        <w:t>會計處應</w:t>
      </w:r>
      <w:r w:rsidRPr="00177CF8">
        <w:rPr>
          <w:rFonts w:ascii="Times New Roman" w:eastAsia="標楷體" w:hAnsi="Times New Roman"/>
        </w:rPr>
        <w:t>依據</w:t>
      </w:r>
      <w:r w:rsidRPr="00177CF8">
        <w:rPr>
          <w:rFonts w:ascii="Times New Roman" w:eastAsia="標楷體" w:hAnsi="Times New Roman" w:hint="eastAsia"/>
          <w:szCs w:val="24"/>
        </w:rPr>
        <w:t>學校財團法人及所設</w:t>
      </w:r>
      <w:r w:rsidRPr="00177CF8">
        <w:rPr>
          <w:rFonts w:ascii="Times New Roman" w:eastAsia="標楷體" w:hAnsi="Times New Roman"/>
        </w:rPr>
        <w:t>私立學校會計制度之一致規定，編製本校財務報表。</w:t>
      </w:r>
    </w:p>
    <w:p w14:paraId="282894BC"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2.7.2.</w:t>
      </w:r>
      <w:r w:rsidRPr="00177CF8">
        <w:rPr>
          <w:rFonts w:ascii="Times New Roman" w:eastAsia="標楷體" w:hAnsi="Times New Roman"/>
        </w:rPr>
        <w:t>財務報表編製之內容與方式，應依</w:t>
      </w:r>
      <w:r w:rsidRPr="00177CF8">
        <w:rPr>
          <w:rFonts w:ascii="Times New Roman" w:eastAsia="標楷體" w:hAnsi="Times New Roman" w:hint="eastAsia"/>
          <w:szCs w:val="24"/>
        </w:rPr>
        <w:t>學校財團法人及所設</w:t>
      </w:r>
      <w:r w:rsidRPr="00177CF8">
        <w:rPr>
          <w:rFonts w:ascii="Times New Roman" w:eastAsia="標楷體" w:hAnsi="Times New Roman"/>
        </w:rPr>
        <w:t>私立學校會計制度之一致規定。</w:t>
      </w:r>
    </w:p>
    <w:p w14:paraId="37DEBF92"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2.7.3.</w:t>
      </w:r>
      <w:r w:rsidRPr="00177CF8">
        <w:rPr>
          <w:rFonts w:ascii="Times New Roman" w:eastAsia="標楷體" w:hAnsi="Times New Roman"/>
        </w:rPr>
        <w:t>財務報表應依</w:t>
      </w:r>
      <w:r w:rsidRPr="00177CF8">
        <w:rPr>
          <w:rFonts w:ascii="Times New Roman" w:eastAsia="標楷體" w:hAnsi="Times New Roman" w:hint="eastAsia"/>
          <w:szCs w:val="24"/>
        </w:rPr>
        <w:t>學校財團法人及所設</w:t>
      </w:r>
      <w:r w:rsidRPr="00177CF8">
        <w:rPr>
          <w:rFonts w:ascii="Times New Roman" w:eastAsia="標楷體" w:hAnsi="Times New Roman"/>
        </w:rPr>
        <w:t>私立學校會計制度之一致規定簽名或蓋章。</w:t>
      </w:r>
    </w:p>
    <w:p w14:paraId="7768249E" w14:textId="265C9E10"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2.7.4.</w:t>
      </w:r>
      <w:r w:rsidRPr="00177CF8">
        <w:rPr>
          <w:rFonts w:ascii="Times New Roman" w:eastAsia="標楷體" w:hAnsi="Times New Roman"/>
        </w:rPr>
        <w:t>本校應於會計年度終了後</w:t>
      </w:r>
      <w:r w:rsidRPr="00177CF8">
        <w:rPr>
          <w:rFonts w:ascii="Times New Roman" w:eastAsia="標楷體" w:hAnsi="Times New Roman"/>
        </w:rPr>
        <w:t>4</w:t>
      </w:r>
      <w:r w:rsidRPr="00177CF8">
        <w:rPr>
          <w:rFonts w:ascii="Times New Roman" w:eastAsia="標楷體" w:hAnsi="Times New Roman"/>
        </w:rPr>
        <w:t>個月內完成決算，連同其年度財務報表，自行委請符合學校法人主管機關規定之會計師查核簽證後，除經本校相關作業程序辦理外，應提董事會通過後，報學校主管機關備查。</w:t>
      </w:r>
    </w:p>
    <w:p w14:paraId="7151C6C5"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2.7.5.</w:t>
      </w:r>
      <w:r w:rsidRPr="00177CF8">
        <w:rPr>
          <w:rFonts w:ascii="Times New Roman" w:eastAsia="標楷體" w:hAnsi="Times New Roman"/>
        </w:rPr>
        <w:t>本校決算報告及會計師查核報告，於會計年度結束後</w:t>
      </w:r>
      <w:r w:rsidRPr="00177CF8">
        <w:rPr>
          <w:rFonts w:ascii="Times New Roman" w:eastAsia="標楷體" w:hAnsi="Times New Roman"/>
        </w:rPr>
        <w:t>4</w:t>
      </w:r>
      <w:r w:rsidRPr="00177CF8">
        <w:rPr>
          <w:rFonts w:ascii="Times New Roman" w:eastAsia="標楷體" w:hAnsi="Times New Roman"/>
        </w:rPr>
        <w:t>個月內，於本校圖書館公開陳閱時間必須連續達</w:t>
      </w:r>
      <w:r w:rsidRPr="00177CF8">
        <w:rPr>
          <w:rFonts w:ascii="Times New Roman" w:eastAsia="標楷體" w:hAnsi="Times New Roman"/>
        </w:rPr>
        <w:t>3</w:t>
      </w:r>
      <w:r w:rsidRPr="00177CF8">
        <w:rPr>
          <w:rFonts w:ascii="Times New Roman" w:eastAsia="標楷體" w:hAnsi="Times New Roman"/>
        </w:rPr>
        <w:t>年以上。</w:t>
      </w:r>
    </w:p>
    <w:p w14:paraId="694359B1" w14:textId="77777777" w:rsidR="00CA5C66" w:rsidRPr="00177CF8" w:rsidRDefault="00CA5C66" w:rsidP="0012022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2.7.6.</w:t>
      </w:r>
      <w:r w:rsidRPr="00177CF8">
        <w:rPr>
          <w:rFonts w:ascii="Times New Roman" w:eastAsia="標楷體" w:hAnsi="Times New Roman"/>
        </w:rPr>
        <w:t>本校經會計師查核簽證之決算及年度財務報表，另依教育經費編列與管理法相關規定公告之。</w:t>
      </w:r>
    </w:p>
    <w:p w14:paraId="1988D179" w14:textId="77777777" w:rsidR="00CA5C66" w:rsidRPr="00177CF8" w:rsidRDefault="00CA5C66"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0D8C9C7"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snapToGrid w:val="0"/>
        </w:rPr>
        <w:t>3.1.</w:t>
      </w:r>
      <w:r w:rsidRPr="00177CF8">
        <w:rPr>
          <w:rFonts w:ascii="Times New Roman" w:eastAsia="標楷體" w:hAnsi="Times New Roman"/>
          <w:snapToGrid w:val="0"/>
        </w:rPr>
        <w:t>預算報</w:t>
      </w:r>
      <w:r w:rsidRPr="00177CF8">
        <w:rPr>
          <w:rFonts w:ascii="Times New Roman" w:eastAsia="標楷體" w:hAnsi="Times New Roman"/>
        </w:rPr>
        <w:t>表是否經校務會議通過後，提董事會通過，於規定期限內報教育部備查。</w:t>
      </w:r>
    </w:p>
    <w:p w14:paraId="07C1A153" w14:textId="50AB2C9A"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會計處</w:t>
      </w:r>
      <w:r w:rsidR="00E17AF0" w:rsidRPr="00177CF8">
        <w:rPr>
          <w:rFonts w:ascii="標楷體" w:eastAsia="標楷體" w:hAnsi="標楷體" w:hint="eastAsia"/>
          <w:szCs w:val="24"/>
        </w:rPr>
        <w:t>是否</w:t>
      </w:r>
      <w:r w:rsidR="00E17AF0" w:rsidRPr="00177CF8">
        <w:rPr>
          <w:rFonts w:ascii="標楷體" w:eastAsia="標楷體" w:hAnsi="標楷體" w:cs="微軟正黑體" w:hint="eastAsia"/>
          <w:szCs w:val="24"/>
        </w:rPr>
        <w:t>依</w:t>
      </w:r>
      <w:r w:rsidR="00E17AF0" w:rsidRPr="00177CF8">
        <w:rPr>
          <w:rFonts w:ascii="標楷體" w:eastAsia="標楷體" w:hAnsi="標楷體" w:hint="eastAsia"/>
          <w:szCs w:val="24"/>
        </w:rPr>
        <w:t>本校</w:t>
      </w:r>
      <w:r w:rsidRPr="00177CF8">
        <w:rPr>
          <w:rFonts w:ascii="Times New Roman" w:eastAsia="標楷體" w:hAnsi="Times New Roman"/>
        </w:rPr>
        <w:t>預算編審制度辦理。</w:t>
      </w:r>
    </w:p>
    <w:p w14:paraId="2A56B250"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下學年度預算編製是否考量以前年度預算金額與實際營運結果做分析比較，並了解原因。</w:t>
      </w:r>
    </w:p>
    <w:p w14:paraId="5B0373A3" w14:textId="7AD19BEB"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本校於會計年度終了，是否即時辦理決算，編製財務報表，將財務報表委請符合學校法人主管機關規定之會計師查核簽證，提董事會議通過，於規定期限前報學校主管機關備查。</w:t>
      </w:r>
    </w:p>
    <w:p w14:paraId="2E78267B"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決算財務報表之會計科目的分類是否適當。</w:t>
      </w:r>
    </w:p>
    <w:p w14:paraId="52691699"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決算財務報表是否依教育部規定格式編製。</w:t>
      </w:r>
    </w:p>
    <w:p w14:paraId="2494C439"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已審核之財務報表是否經權責人員簽名或蓋章。</w:t>
      </w:r>
    </w:p>
    <w:p w14:paraId="7A3893F9"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3.8.</w:t>
      </w:r>
      <w:r w:rsidRPr="00177CF8">
        <w:rPr>
          <w:rFonts w:ascii="Times New Roman" w:eastAsia="標楷體" w:hAnsi="Times New Roman"/>
        </w:rPr>
        <w:t>查核後之財務報表連同會計師之查核報告書及重要會計科目明細表，是否彙整提報董事會通過，於規定期限</w:t>
      </w:r>
      <w:proofErr w:type="gramStart"/>
      <w:r w:rsidRPr="00177CF8">
        <w:rPr>
          <w:rFonts w:ascii="Times New Roman" w:eastAsia="標楷體" w:hAnsi="Times New Roman"/>
        </w:rPr>
        <w:t>內函</w:t>
      </w:r>
      <w:proofErr w:type="gramEnd"/>
      <w:r w:rsidRPr="00177CF8">
        <w:rPr>
          <w:rFonts w:ascii="Times New Roman" w:eastAsia="標楷體" w:hAnsi="Times New Roman"/>
        </w:rPr>
        <w:t>報教育部備查。</w:t>
      </w:r>
    </w:p>
    <w:p w14:paraId="6791AC6B" w14:textId="77777777" w:rsidR="00CA5C66" w:rsidRPr="00177CF8" w:rsidRDefault="00CA5C66" w:rsidP="0012022D">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3.9.</w:t>
      </w:r>
      <w:r w:rsidRPr="00177CF8">
        <w:rPr>
          <w:rFonts w:ascii="Times New Roman" w:eastAsia="標楷體" w:hAnsi="Times New Roman"/>
        </w:rPr>
        <w:t>本校當學</w:t>
      </w:r>
      <w:r w:rsidRPr="00177CF8">
        <w:rPr>
          <w:rFonts w:ascii="Times New Roman" w:eastAsia="標楷體" w:hAnsi="Times New Roman"/>
          <w:snapToGrid w:val="0"/>
        </w:rPr>
        <w:t>年</w:t>
      </w:r>
      <w:r w:rsidRPr="00177CF8">
        <w:rPr>
          <w:rFonts w:ascii="Times New Roman" w:eastAsia="標楷體" w:hAnsi="Times New Roman"/>
        </w:rPr>
        <w:t>度簽證會計師是否符合未連續</w:t>
      </w:r>
      <w:r w:rsidRPr="00177CF8">
        <w:rPr>
          <w:rFonts w:ascii="Times New Roman" w:eastAsia="標楷體" w:hAnsi="Times New Roman"/>
        </w:rPr>
        <w:t>3</w:t>
      </w:r>
      <w:r w:rsidRPr="00177CF8">
        <w:rPr>
          <w:rFonts w:ascii="Times New Roman" w:eastAsia="標楷體" w:hAnsi="Times New Roman"/>
        </w:rPr>
        <w:t>年</w:t>
      </w:r>
      <w:r w:rsidRPr="00177CF8">
        <w:rPr>
          <w:rFonts w:ascii="Times New Roman" w:eastAsia="標楷體" w:hAnsi="Times New Roman"/>
        </w:rPr>
        <w:t>(</w:t>
      </w:r>
      <w:proofErr w:type="gramStart"/>
      <w:r w:rsidRPr="00177CF8">
        <w:rPr>
          <w:rFonts w:ascii="Times New Roman" w:eastAsia="標楷體" w:hAnsi="Times New Roman"/>
        </w:rPr>
        <w:t>含受查</w:t>
      </w:r>
      <w:proofErr w:type="gramEnd"/>
      <w:r w:rsidRPr="00177CF8">
        <w:rPr>
          <w:rFonts w:ascii="Times New Roman" w:eastAsia="標楷體" w:hAnsi="Times New Roman"/>
        </w:rPr>
        <w:t>之本學年度</w:t>
      </w:r>
      <w:r w:rsidRPr="00177CF8">
        <w:rPr>
          <w:rFonts w:ascii="Times New Roman" w:eastAsia="標楷體" w:hAnsi="Times New Roman"/>
        </w:rPr>
        <w:t>)</w:t>
      </w:r>
      <w:r w:rsidRPr="00177CF8">
        <w:rPr>
          <w:rFonts w:ascii="Times New Roman" w:eastAsia="標楷體" w:hAnsi="Times New Roman"/>
        </w:rPr>
        <w:t>查核簽證受查核標的學校，且最近</w:t>
      </w:r>
      <w:r w:rsidRPr="00177CF8">
        <w:rPr>
          <w:rFonts w:ascii="Times New Roman" w:eastAsia="標楷體" w:hAnsi="Times New Roman"/>
        </w:rPr>
        <w:t>3</w:t>
      </w:r>
      <w:r w:rsidRPr="00177CF8">
        <w:rPr>
          <w:rFonts w:ascii="Times New Roman" w:eastAsia="標楷體" w:hAnsi="Times New Roman"/>
        </w:rPr>
        <w:t>年內</w:t>
      </w:r>
      <w:r w:rsidRPr="00177CF8">
        <w:rPr>
          <w:rFonts w:ascii="Times New Roman" w:eastAsia="標楷體" w:hAnsi="Times New Roman"/>
        </w:rPr>
        <w:t>(</w:t>
      </w:r>
      <w:proofErr w:type="gramStart"/>
      <w:r w:rsidRPr="00177CF8">
        <w:rPr>
          <w:rFonts w:ascii="Times New Roman" w:eastAsia="標楷體" w:hAnsi="Times New Roman"/>
        </w:rPr>
        <w:t>含受查</w:t>
      </w:r>
      <w:proofErr w:type="gramEnd"/>
      <w:r w:rsidRPr="00177CF8">
        <w:rPr>
          <w:rFonts w:ascii="Times New Roman" w:eastAsia="標楷體" w:hAnsi="Times New Roman"/>
        </w:rPr>
        <w:t>之本學年度</w:t>
      </w:r>
      <w:r w:rsidRPr="00177CF8">
        <w:rPr>
          <w:rFonts w:ascii="Times New Roman" w:eastAsia="標楷體" w:hAnsi="Times New Roman"/>
        </w:rPr>
        <w:t>)</w:t>
      </w:r>
      <w:r w:rsidRPr="00177CF8">
        <w:rPr>
          <w:rFonts w:ascii="Times New Roman" w:eastAsia="標楷體" w:hAnsi="Times New Roman"/>
        </w:rPr>
        <w:t>並不曾在受查核之私立學校專</w:t>
      </w:r>
      <w:r w:rsidRPr="00177CF8">
        <w:rPr>
          <w:rFonts w:ascii="Times New Roman" w:eastAsia="標楷體" w:hAnsi="Times New Roman"/>
        </w:rPr>
        <w:t>(</w:t>
      </w:r>
      <w:r w:rsidRPr="00177CF8">
        <w:rPr>
          <w:rFonts w:ascii="Times New Roman" w:eastAsia="標楷體" w:hAnsi="Times New Roman"/>
        </w:rPr>
        <w:t>兼</w:t>
      </w:r>
      <w:r w:rsidRPr="00177CF8">
        <w:rPr>
          <w:rFonts w:ascii="Times New Roman" w:eastAsia="標楷體" w:hAnsi="Times New Roman"/>
        </w:rPr>
        <w:t>)</w:t>
      </w:r>
      <w:r w:rsidRPr="00177CF8">
        <w:rPr>
          <w:rFonts w:ascii="Times New Roman" w:eastAsia="標楷體" w:hAnsi="Times New Roman"/>
        </w:rPr>
        <w:t>任教職、董事，或有償提供學校諮詢及顧問業務。另該會計師於受查之本學年度之前</w:t>
      </w:r>
      <w:r w:rsidRPr="00177CF8">
        <w:rPr>
          <w:rFonts w:ascii="Times New Roman" w:eastAsia="標楷體" w:hAnsi="Times New Roman"/>
        </w:rPr>
        <w:t>3</w:t>
      </w:r>
      <w:r w:rsidRPr="00177CF8">
        <w:rPr>
          <w:rFonts w:ascii="Times New Roman" w:eastAsia="標楷體" w:hAnsi="Times New Roman"/>
        </w:rPr>
        <w:t>學年度</w:t>
      </w:r>
      <w:r w:rsidRPr="00177CF8">
        <w:rPr>
          <w:rFonts w:ascii="Times New Roman" w:eastAsia="標楷體" w:hAnsi="Times New Roman"/>
        </w:rPr>
        <w:t>(</w:t>
      </w:r>
      <w:proofErr w:type="gramStart"/>
      <w:r w:rsidRPr="00177CF8">
        <w:rPr>
          <w:rFonts w:ascii="Times New Roman" w:eastAsia="標楷體" w:hAnsi="Times New Roman"/>
        </w:rPr>
        <w:t>含受查</w:t>
      </w:r>
      <w:proofErr w:type="gramEnd"/>
      <w:r w:rsidRPr="00177CF8">
        <w:rPr>
          <w:rFonts w:ascii="Times New Roman" w:eastAsia="標楷體" w:hAnsi="Times New Roman"/>
        </w:rPr>
        <w:t>之本學年度</w:t>
      </w:r>
      <w:r w:rsidRPr="00177CF8">
        <w:rPr>
          <w:rFonts w:ascii="Times New Roman" w:eastAsia="標楷體" w:hAnsi="Times New Roman"/>
        </w:rPr>
        <w:t>)</w:t>
      </w:r>
      <w:r w:rsidRPr="00177CF8">
        <w:rPr>
          <w:rFonts w:ascii="Times New Roman" w:eastAsia="標楷體" w:hAnsi="Times New Roman"/>
        </w:rPr>
        <w:t>，未受會計師懲戒委員會懲戒。</w:t>
      </w:r>
    </w:p>
    <w:p w14:paraId="5A90738A" w14:textId="77777777" w:rsidR="00CA5C66" w:rsidRPr="00177CF8" w:rsidRDefault="00CA5C66" w:rsidP="0012022D">
      <w:pPr>
        <w:autoSpaceDE w:val="0"/>
        <w:autoSpaceDN w:val="0"/>
        <w:ind w:leftChars="79" w:left="622" w:hangingChars="180" w:hanging="432"/>
        <w:jc w:val="both"/>
        <w:rPr>
          <w:rFonts w:ascii="Times New Roman" w:eastAsia="標楷體" w:hAnsi="Times New Roman"/>
          <w:snapToGrid w:val="0"/>
        </w:rPr>
      </w:pPr>
      <w:r w:rsidRPr="00177CF8">
        <w:rPr>
          <w:rFonts w:ascii="Times New Roman" w:eastAsia="標楷體" w:hAnsi="Times New Roman"/>
        </w:rPr>
        <w:t>3.10.</w:t>
      </w:r>
      <w:r w:rsidRPr="00177CF8">
        <w:rPr>
          <w:rFonts w:ascii="Times New Roman" w:eastAsia="標楷體" w:hAnsi="Times New Roman"/>
        </w:rPr>
        <w:t>本校當學年度決算財務報表是否依據</w:t>
      </w:r>
      <w:r w:rsidRPr="00177CF8">
        <w:rPr>
          <w:rFonts w:ascii="Times New Roman" w:eastAsia="標楷體" w:hAnsi="Times New Roman"/>
        </w:rPr>
        <w:t>90</w:t>
      </w:r>
      <w:r w:rsidRPr="00177CF8">
        <w:rPr>
          <w:rFonts w:ascii="Times New Roman" w:eastAsia="標楷體" w:hAnsi="Times New Roman"/>
        </w:rPr>
        <w:t>年</w:t>
      </w:r>
      <w:r w:rsidRPr="00177CF8">
        <w:rPr>
          <w:rFonts w:ascii="Times New Roman" w:eastAsia="標楷體" w:hAnsi="Times New Roman"/>
        </w:rPr>
        <w:t>12</w:t>
      </w:r>
      <w:r w:rsidRPr="00177CF8">
        <w:rPr>
          <w:rFonts w:ascii="Times New Roman" w:eastAsia="標楷體" w:hAnsi="Times New Roman"/>
        </w:rPr>
        <w:t>月</w:t>
      </w:r>
      <w:r w:rsidRPr="00177CF8">
        <w:rPr>
          <w:rFonts w:ascii="Times New Roman" w:eastAsia="標楷體" w:hAnsi="Times New Roman"/>
        </w:rPr>
        <w:t>25</w:t>
      </w:r>
      <w:r w:rsidRPr="00177CF8">
        <w:rPr>
          <w:rFonts w:ascii="Times New Roman" w:eastAsia="標楷體" w:hAnsi="Times New Roman"/>
        </w:rPr>
        <w:t>日台</w:t>
      </w:r>
      <w:r w:rsidRPr="00177CF8">
        <w:rPr>
          <w:rFonts w:ascii="Times New Roman" w:eastAsia="標楷體" w:hAnsi="Times New Roman"/>
        </w:rPr>
        <w:t>(90)</w:t>
      </w:r>
      <w:r w:rsidRPr="00177CF8">
        <w:rPr>
          <w:rFonts w:ascii="Times New Roman" w:eastAsia="標楷體" w:hAnsi="Times New Roman"/>
        </w:rPr>
        <w:t>會</w:t>
      </w:r>
      <w:r w:rsidRPr="00177CF8">
        <w:rPr>
          <w:rFonts w:ascii="Times New Roman" w:eastAsia="標楷體" w:hAnsi="Times New Roman"/>
        </w:rPr>
        <w:t>(</w:t>
      </w:r>
      <w:r w:rsidRPr="00177CF8">
        <w:rPr>
          <w:rFonts w:ascii="Times New Roman" w:eastAsia="標楷體" w:hAnsi="Times New Roman"/>
        </w:rPr>
        <w:t>二</w:t>
      </w:r>
      <w:r w:rsidRPr="00177CF8">
        <w:rPr>
          <w:rFonts w:ascii="Times New Roman" w:eastAsia="標楷體" w:hAnsi="Times New Roman"/>
        </w:rPr>
        <w:t>)</w:t>
      </w:r>
      <w:r w:rsidRPr="00177CF8">
        <w:rPr>
          <w:rFonts w:ascii="Times New Roman" w:eastAsia="標楷體" w:hAnsi="Times New Roman"/>
        </w:rPr>
        <w:t>字第</w:t>
      </w:r>
      <w:r w:rsidRPr="00177CF8">
        <w:rPr>
          <w:rFonts w:ascii="Times New Roman" w:eastAsia="標楷體" w:hAnsi="Times New Roman"/>
        </w:rPr>
        <w:t>90176749</w:t>
      </w:r>
      <w:r w:rsidRPr="00177CF8">
        <w:rPr>
          <w:rFonts w:ascii="Times New Roman" w:eastAsia="標楷體" w:hAnsi="Times New Roman"/>
        </w:rPr>
        <w:t>號令發布之公私立學校及其他教育機構公告財務報表作業原則第</w:t>
      </w:r>
      <w:r w:rsidRPr="00177CF8">
        <w:rPr>
          <w:rFonts w:ascii="Times New Roman" w:eastAsia="標楷體" w:hAnsi="Times New Roman"/>
        </w:rPr>
        <w:t>5</w:t>
      </w:r>
      <w:r w:rsidRPr="00177CF8">
        <w:rPr>
          <w:rFonts w:ascii="Times New Roman" w:eastAsia="標楷體" w:hAnsi="Times New Roman"/>
        </w:rPr>
        <w:t>條之規定，於學年度結束後</w:t>
      </w:r>
      <w:r w:rsidRPr="00177CF8">
        <w:rPr>
          <w:rFonts w:ascii="Times New Roman" w:eastAsia="標楷體" w:hAnsi="Times New Roman"/>
        </w:rPr>
        <w:t>4</w:t>
      </w:r>
      <w:r w:rsidRPr="00177CF8">
        <w:rPr>
          <w:rFonts w:ascii="Times New Roman" w:eastAsia="標楷體" w:hAnsi="Times New Roman"/>
        </w:rPr>
        <w:t>個月內，將會計師查核簽證之會計師查核報告書、平衡表、收支餘</w:t>
      </w:r>
      <w:proofErr w:type="gramStart"/>
      <w:r w:rsidRPr="00177CF8">
        <w:rPr>
          <w:rFonts w:ascii="Times New Roman" w:eastAsia="標楷體" w:hAnsi="Times New Roman"/>
        </w:rPr>
        <w:t>絀</w:t>
      </w:r>
      <w:proofErr w:type="gramEnd"/>
      <w:r w:rsidRPr="00177CF8">
        <w:rPr>
          <w:rFonts w:ascii="Times New Roman" w:eastAsia="標楷體" w:hAnsi="Times New Roman"/>
        </w:rPr>
        <w:t>表、現金流量表、現金收</w:t>
      </w:r>
      <w:r w:rsidRPr="00177CF8">
        <w:rPr>
          <w:rFonts w:ascii="Times New Roman" w:eastAsia="標楷體" w:hAnsi="Times New Roman"/>
          <w:snapToGrid w:val="0"/>
        </w:rPr>
        <w:t>支概況表、收入明細表、支出明細表及編製財務報表依據之附註，於學校網站公告。</w:t>
      </w:r>
    </w:p>
    <w:p w14:paraId="7F5C4560" w14:textId="77777777" w:rsidR="00CA5C66" w:rsidRPr="00177CF8" w:rsidRDefault="00CA5C66"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1DE5D9A" w14:textId="77777777" w:rsidR="00CA5C66" w:rsidRPr="00177CF8" w:rsidRDefault="00CA5C66"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napToGrid w:val="0"/>
        </w:rPr>
        <w:t>4.1.</w:t>
      </w:r>
      <w:r w:rsidRPr="00177CF8">
        <w:rPr>
          <w:rFonts w:ascii="Times New Roman" w:eastAsia="標楷體" w:hAnsi="Times New Roman"/>
          <w:snapToGrid w:val="0"/>
        </w:rPr>
        <w:t>預算</w:t>
      </w:r>
      <w:r w:rsidRPr="00177CF8">
        <w:rPr>
          <w:rFonts w:ascii="Times New Roman" w:eastAsia="標楷體" w:hAnsi="Times New Roman"/>
        </w:rPr>
        <w:t>財務報表。</w:t>
      </w:r>
    </w:p>
    <w:p w14:paraId="1AB99BD0" w14:textId="77777777" w:rsidR="00CA5C66" w:rsidRPr="00177CF8" w:rsidRDefault="00CA5C66"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預算收入明細表。</w:t>
      </w:r>
    </w:p>
    <w:p w14:paraId="5D9B3D3F" w14:textId="77777777" w:rsidR="00CA5C66" w:rsidRPr="00177CF8" w:rsidRDefault="00CA5C66"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預算支出明細表。</w:t>
      </w:r>
    </w:p>
    <w:p w14:paraId="27898D0E" w14:textId="77777777" w:rsidR="00CA5C66" w:rsidRPr="00177CF8" w:rsidRDefault="00CA5C66"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決算財務報告。</w:t>
      </w:r>
    </w:p>
    <w:p w14:paraId="6DEE8AF4" w14:textId="77777777" w:rsidR="00CA5C66" w:rsidRPr="00177CF8" w:rsidRDefault="00CA5C66"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355B2C4" w14:textId="77777777" w:rsidR="00CA5C66" w:rsidRPr="00177CF8" w:rsidRDefault="00CA5C66"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16"/>
        </w:rPr>
        <w:t>5.1.</w:t>
      </w:r>
      <w:r w:rsidRPr="00177CF8">
        <w:rPr>
          <w:rFonts w:ascii="Times New Roman" w:eastAsia="標楷體" w:hAnsi="Times New Roman"/>
          <w:szCs w:val="16"/>
        </w:rPr>
        <w:t>義守大學會</w:t>
      </w:r>
      <w:r w:rsidRPr="00177CF8">
        <w:rPr>
          <w:rFonts w:ascii="Times New Roman" w:eastAsia="標楷體" w:hAnsi="Times New Roman"/>
        </w:rPr>
        <w:t>計制度。</w:t>
      </w:r>
    </w:p>
    <w:p w14:paraId="39B7FA6C" w14:textId="77777777" w:rsidR="00513F03" w:rsidRPr="00177CF8" w:rsidRDefault="00CA5C66"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hint="eastAsia"/>
          <w:szCs w:val="24"/>
        </w:rPr>
        <w:t>學校財團法人及所設</w:t>
      </w:r>
      <w:r w:rsidRPr="00177CF8">
        <w:rPr>
          <w:rFonts w:ascii="Times New Roman" w:eastAsia="標楷體" w:hAnsi="Times New Roman"/>
        </w:rPr>
        <w:t>私立學校會計制度之一致規定。</w:t>
      </w:r>
      <w:bookmarkStart w:id="39" w:name="_Toc272478081"/>
    </w:p>
    <w:p w14:paraId="620EC664" w14:textId="77777777" w:rsidR="006C3822" w:rsidRPr="00177CF8" w:rsidRDefault="006C3822" w:rsidP="00513F0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br w:type="page"/>
      </w:r>
    </w:p>
    <w:p w14:paraId="6BDDDD44" w14:textId="77777777" w:rsidR="006C3822" w:rsidRPr="00177CF8" w:rsidRDefault="006C3822" w:rsidP="006C3822">
      <w:pPr>
        <w:autoSpaceDE w:val="0"/>
        <w:autoSpaceDN w:val="0"/>
        <w:ind w:leftChars="80" w:left="672" w:hangingChars="200" w:hanging="480"/>
        <w:rPr>
          <w:rFonts w:ascii="Times New Roman" w:eastAsia="標楷體" w:hAnsi="Times New Roman"/>
        </w:rPr>
        <w:sectPr w:rsidR="006C3822" w:rsidRPr="00177CF8" w:rsidSect="00FC6669">
          <w:headerReference w:type="default" r:id="rId33"/>
          <w:footerReference w:type="default" r:id="rId34"/>
          <w:pgSz w:w="11906" w:h="16838"/>
          <w:pgMar w:top="1134" w:right="1134" w:bottom="1134" w:left="1134" w:header="284" w:footer="340" w:gutter="0"/>
          <w:cols w:space="425"/>
          <w:docGrid w:linePitch="360"/>
        </w:sectPr>
      </w:pPr>
    </w:p>
    <w:p w14:paraId="397E6BF8" w14:textId="77777777" w:rsidR="00CA5C66" w:rsidRPr="00177CF8" w:rsidRDefault="00CA5C66" w:rsidP="003B3326">
      <w:pPr>
        <w:outlineLvl w:val="3"/>
        <w:rPr>
          <w:rFonts w:ascii="標楷體" w:eastAsia="標楷體" w:hAnsi="標楷體" w:cs="新細明體"/>
          <w:b/>
          <w:szCs w:val="24"/>
        </w:rPr>
      </w:pPr>
      <w:bookmarkStart w:id="40" w:name="_Toc187933740"/>
      <w:r w:rsidRPr="00177CF8">
        <w:rPr>
          <w:rFonts w:ascii="標楷體" w:eastAsia="標楷體" w:hAnsi="標楷體" w:cs="新細明體" w:hint="eastAsia"/>
          <w:b/>
          <w:szCs w:val="24"/>
        </w:rPr>
        <w:t>◎</w:t>
      </w:r>
      <w:r w:rsidRPr="00177CF8">
        <w:rPr>
          <w:rFonts w:ascii="標楷體" w:eastAsia="標楷體" w:hAnsi="標楷體" w:cs="新細明體"/>
          <w:b/>
          <w:szCs w:val="24"/>
        </w:rPr>
        <w:t>財務及非財務資訊揭露作業</w:t>
      </w:r>
      <w:bookmarkEnd w:id="39"/>
      <w:bookmarkEnd w:id="40"/>
    </w:p>
    <w:p w14:paraId="4200E315"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37147C3D" w14:textId="77777777" w:rsidR="00CA5C66" w:rsidRPr="00177CF8" w:rsidRDefault="00CA5C66" w:rsidP="000E62E2">
      <w:pPr>
        <w:spacing w:line="600" w:lineRule="exact"/>
        <w:rPr>
          <w:rFonts w:ascii="Times New Roman" w:eastAsia="標楷體" w:hAnsi="Times New Roman"/>
          <w:sz w:val="28"/>
          <w:szCs w:val="28"/>
        </w:rPr>
      </w:pPr>
      <w:r w:rsidRPr="00177CF8">
        <w:rPr>
          <w:rFonts w:ascii="Times New Roman" w:eastAsia="標楷體" w:hAnsi="Times New Roman" w:hint="eastAsia"/>
          <w:noProof/>
          <w:sz w:val="28"/>
          <w:szCs w:val="28"/>
        </w:rPr>
        <mc:AlternateContent>
          <mc:Choice Requires="wpg">
            <w:drawing>
              <wp:anchor distT="0" distB="0" distL="114300" distR="114300" simplePos="0" relativeHeight="251842560" behindDoc="0" locked="0" layoutInCell="1" allowOverlap="1" wp14:anchorId="3CD76B85" wp14:editId="2F449566">
                <wp:simplePos x="0" y="0"/>
                <wp:positionH relativeFrom="column">
                  <wp:posOffset>1353259</wp:posOffset>
                </wp:positionH>
                <wp:positionV relativeFrom="paragraph">
                  <wp:posOffset>221039</wp:posOffset>
                </wp:positionV>
                <wp:extent cx="3416935" cy="3815715"/>
                <wp:effectExtent l="0" t="0" r="12065" b="13335"/>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935" cy="3815715"/>
                          <a:chOff x="3334" y="2781"/>
                          <a:chExt cx="5381" cy="6009"/>
                        </a:xfrm>
                      </wpg:grpSpPr>
                      <wps:wsp>
                        <wps:cNvPr id="1" name="AutoShape 104"/>
                        <wps:cNvSpPr>
                          <a:spLocks noChangeArrowheads="1"/>
                        </wps:cNvSpPr>
                        <wps:spPr bwMode="auto">
                          <a:xfrm>
                            <a:off x="3939" y="7955"/>
                            <a:ext cx="4227" cy="835"/>
                          </a:xfrm>
                          <a:prstGeom prst="flowChartTerminator">
                            <a:avLst/>
                          </a:prstGeom>
                          <a:solidFill>
                            <a:srgbClr val="FFFFFF"/>
                          </a:solidFill>
                          <a:ln w="9525">
                            <a:solidFill>
                              <a:srgbClr val="000000"/>
                            </a:solidFill>
                            <a:miter lim="800000"/>
                            <a:headEnd/>
                            <a:tailEnd/>
                          </a:ln>
                        </wps:spPr>
                        <wps:txbx>
                          <w:txbxContent>
                            <w:p w14:paraId="4A702392" w14:textId="77777777" w:rsidR="0029222D" w:rsidRDefault="0029222D" w:rsidP="00754EA9">
                              <w:pPr>
                                <w:spacing w:line="400" w:lineRule="exact"/>
                                <w:jc w:val="center"/>
                              </w:pPr>
                              <w:r w:rsidRPr="001F47FF">
                                <w:rPr>
                                  <w:rFonts w:ascii="標楷體" w:eastAsia="標楷體" w:hAnsi="標楷體" w:hint="eastAsia"/>
                                  <w:color w:val="000000"/>
                                  <w:szCs w:val="24"/>
                                </w:rPr>
                                <w:t>公告於學校網頁</w:t>
                              </w:r>
                            </w:p>
                          </w:txbxContent>
                        </wps:txbx>
                        <wps:bodyPr rot="0" vert="horz" wrap="square" lIns="91440" tIns="45720" rIns="91440" bIns="45720" anchor="ctr" anchorCtr="0" upright="1">
                          <a:noAutofit/>
                        </wps:bodyPr>
                      </wps:wsp>
                      <wps:wsp>
                        <wps:cNvPr id="4" name="Rectangle 105"/>
                        <wps:cNvSpPr>
                          <a:spLocks noChangeArrowheads="1"/>
                        </wps:cNvSpPr>
                        <wps:spPr bwMode="auto">
                          <a:xfrm>
                            <a:off x="3334" y="4589"/>
                            <a:ext cx="2551" cy="900"/>
                          </a:xfrm>
                          <a:prstGeom prst="rect">
                            <a:avLst/>
                          </a:prstGeom>
                          <a:solidFill>
                            <a:srgbClr val="FFFFFF"/>
                          </a:solidFill>
                          <a:ln w="9525">
                            <a:solidFill>
                              <a:srgbClr val="000000"/>
                            </a:solidFill>
                            <a:miter lim="800000"/>
                            <a:headEnd/>
                            <a:tailEnd/>
                          </a:ln>
                        </wps:spPr>
                        <wps:txbx>
                          <w:txbxContent>
                            <w:p w14:paraId="7A2A754D" w14:textId="77777777" w:rsidR="0029222D" w:rsidRPr="001F47FF" w:rsidRDefault="0029222D" w:rsidP="00754EA9">
                              <w:pPr>
                                <w:jc w:val="center"/>
                                <w:rPr>
                                  <w:rFonts w:ascii="標楷體" w:eastAsia="標楷體" w:hAnsi="標楷體"/>
                                  <w:color w:val="000000"/>
                                </w:rPr>
                              </w:pPr>
                              <w:r w:rsidRPr="001F47FF">
                                <w:rPr>
                                  <w:rFonts w:ascii="標楷體" w:eastAsia="標楷體" w:hAnsi="標楷體" w:hint="eastAsia"/>
                                  <w:color w:val="000000"/>
                                </w:rPr>
                                <w:t>財務資訊事由發生</w:t>
                              </w:r>
                            </w:p>
                          </w:txbxContent>
                        </wps:txbx>
                        <wps:bodyPr rot="0" vert="horz" wrap="square" lIns="91440" tIns="154800" rIns="91440" bIns="154800" anchor="ctr" anchorCtr="0" upright="1">
                          <a:noAutofit/>
                        </wps:bodyPr>
                      </wps:wsp>
                      <wps:wsp>
                        <wps:cNvPr id="5" name="Rectangle 106"/>
                        <wps:cNvSpPr>
                          <a:spLocks noChangeArrowheads="1"/>
                        </wps:cNvSpPr>
                        <wps:spPr bwMode="auto">
                          <a:xfrm>
                            <a:off x="3334" y="6218"/>
                            <a:ext cx="2551" cy="900"/>
                          </a:xfrm>
                          <a:prstGeom prst="rect">
                            <a:avLst/>
                          </a:prstGeom>
                          <a:solidFill>
                            <a:srgbClr val="FFFFFF"/>
                          </a:solidFill>
                          <a:ln w="9525">
                            <a:solidFill>
                              <a:srgbClr val="000000"/>
                            </a:solidFill>
                            <a:miter lim="800000"/>
                            <a:headEnd/>
                            <a:tailEnd/>
                          </a:ln>
                        </wps:spPr>
                        <wps:txbx>
                          <w:txbxContent>
                            <w:p w14:paraId="233F70FB" w14:textId="77777777" w:rsidR="0029222D" w:rsidRPr="001F47FF" w:rsidRDefault="0029222D" w:rsidP="00754EA9">
                              <w:pPr>
                                <w:rPr>
                                  <w:rFonts w:ascii="標楷體" w:eastAsia="標楷體" w:hAnsi="標楷體"/>
                                  <w:color w:val="000000"/>
                                </w:rPr>
                              </w:pPr>
                              <w:r w:rsidRPr="001F47FF">
                                <w:rPr>
                                  <w:rFonts w:ascii="標楷體" w:eastAsia="標楷體" w:hAnsi="標楷體" w:hint="eastAsia"/>
                                  <w:color w:val="000000"/>
                                  <w:szCs w:val="24"/>
                                </w:rPr>
                                <w:t>預算與決算編製作業</w:t>
                              </w:r>
                            </w:p>
                          </w:txbxContent>
                        </wps:txbx>
                        <wps:bodyPr rot="0" vert="horz" wrap="square" lIns="91440" tIns="154800" rIns="91440" bIns="154800" anchor="ctr" anchorCtr="0" upright="1">
                          <a:noAutofit/>
                        </wps:bodyPr>
                      </wps:wsp>
                      <wps:wsp>
                        <wps:cNvPr id="6" name="Line 107"/>
                        <wps:cNvCnPr/>
                        <wps:spPr bwMode="auto">
                          <a:xfrm>
                            <a:off x="4601" y="7121"/>
                            <a:ext cx="1" cy="83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Rectangle 108"/>
                        <wps:cNvSpPr>
                          <a:spLocks noChangeArrowheads="1"/>
                        </wps:cNvSpPr>
                        <wps:spPr bwMode="auto">
                          <a:xfrm>
                            <a:off x="6164" y="4589"/>
                            <a:ext cx="2551" cy="900"/>
                          </a:xfrm>
                          <a:prstGeom prst="rect">
                            <a:avLst/>
                          </a:prstGeom>
                          <a:solidFill>
                            <a:srgbClr val="FFFFFF"/>
                          </a:solidFill>
                          <a:ln w="9525">
                            <a:solidFill>
                              <a:srgbClr val="000000"/>
                            </a:solidFill>
                            <a:miter lim="800000"/>
                            <a:headEnd/>
                            <a:tailEnd/>
                          </a:ln>
                        </wps:spPr>
                        <wps:txbx>
                          <w:txbxContent>
                            <w:p w14:paraId="089AF040" w14:textId="77777777" w:rsidR="0029222D" w:rsidRPr="001F47FF" w:rsidRDefault="0029222D" w:rsidP="00754EA9">
                              <w:pPr>
                                <w:jc w:val="center"/>
                                <w:rPr>
                                  <w:rFonts w:ascii="標楷體" w:eastAsia="標楷體" w:hAnsi="標楷體"/>
                                  <w:color w:val="000000"/>
                                </w:rPr>
                              </w:pPr>
                              <w:r w:rsidRPr="001F47FF">
                                <w:rPr>
                                  <w:rFonts w:ascii="標楷體" w:eastAsia="標楷體" w:hAnsi="標楷體" w:hint="eastAsia"/>
                                  <w:color w:val="000000"/>
                                </w:rPr>
                                <w:t>非財務資訊事由發生</w:t>
                              </w:r>
                            </w:p>
                          </w:txbxContent>
                        </wps:txbx>
                        <wps:bodyPr rot="0" vert="horz" wrap="square" lIns="91440" tIns="154800" rIns="91440" bIns="154800" anchor="ctr" anchorCtr="0" upright="1">
                          <a:noAutofit/>
                        </wps:bodyPr>
                      </wps:wsp>
                      <wps:wsp>
                        <wps:cNvPr id="8" name="Rectangle 109"/>
                        <wps:cNvSpPr>
                          <a:spLocks noChangeArrowheads="1"/>
                        </wps:cNvSpPr>
                        <wps:spPr bwMode="auto">
                          <a:xfrm>
                            <a:off x="6164" y="6221"/>
                            <a:ext cx="2551" cy="900"/>
                          </a:xfrm>
                          <a:prstGeom prst="rect">
                            <a:avLst/>
                          </a:prstGeom>
                          <a:solidFill>
                            <a:srgbClr val="FFFFFF"/>
                          </a:solidFill>
                          <a:ln w="9525">
                            <a:solidFill>
                              <a:srgbClr val="000000"/>
                            </a:solidFill>
                            <a:miter lim="800000"/>
                            <a:headEnd/>
                            <a:tailEnd/>
                          </a:ln>
                        </wps:spPr>
                        <wps:txbx>
                          <w:txbxContent>
                            <w:p w14:paraId="7450B78B" w14:textId="77777777" w:rsidR="0029222D" w:rsidRPr="001F47FF" w:rsidRDefault="0029222D" w:rsidP="00A060BB">
                              <w:pPr>
                                <w:spacing w:line="400" w:lineRule="exact"/>
                                <w:jc w:val="both"/>
                                <w:rPr>
                                  <w:rFonts w:ascii="標楷體" w:eastAsia="標楷體" w:hAnsi="標楷體"/>
                                  <w:color w:val="000000"/>
                                </w:rPr>
                              </w:pPr>
                              <w:r w:rsidRPr="001F47FF">
                                <w:rPr>
                                  <w:rFonts w:ascii="標楷體" w:eastAsia="標楷體" w:hAnsi="標楷體" w:hint="eastAsia"/>
                                  <w:color w:val="000000"/>
                                </w:rPr>
                                <w:t>符合重大、必要性及教育部規定之事項</w:t>
                              </w:r>
                            </w:p>
                          </w:txbxContent>
                        </wps:txbx>
                        <wps:bodyPr rot="0" vert="horz" wrap="square" lIns="54000" tIns="0" rIns="54000" bIns="0" anchor="t" anchorCtr="0" upright="1">
                          <a:noAutofit/>
                        </wps:bodyPr>
                      </wps:wsp>
                      <wps:wsp>
                        <wps:cNvPr id="9" name="Line 110"/>
                        <wps:cNvCnPr/>
                        <wps:spPr bwMode="auto">
                          <a:xfrm>
                            <a:off x="4601" y="5489"/>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11"/>
                        <wps:cNvCnPr/>
                        <wps:spPr bwMode="auto">
                          <a:xfrm>
                            <a:off x="7438" y="5489"/>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12"/>
                        <wps:cNvCnPr/>
                        <wps:spPr bwMode="auto">
                          <a:xfrm>
                            <a:off x="7432" y="7121"/>
                            <a:ext cx="1" cy="83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13"/>
                        <wps:cNvCnPr/>
                        <wps:spPr bwMode="auto">
                          <a:xfrm>
                            <a:off x="4613" y="4041"/>
                            <a:ext cx="2820"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14"/>
                        <wps:cNvSpPr>
                          <a:spLocks noChangeArrowheads="1"/>
                        </wps:cNvSpPr>
                        <wps:spPr bwMode="auto">
                          <a:xfrm>
                            <a:off x="4865" y="2781"/>
                            <a:ext cx="2280" cy="900"/>
                          </a:xfrm>
                          <a:prstGeom prst="hexagon">
                            <a:avLst>
                              <a:gd name="adj" fmla="val 63333"/>
                              <a:gd name="vf" fmla="val 115470"/>
                            </a:avLst>
                          </a:prstGeom>
                          <a:solidFill>
                            <a:srgbClr val="FFFFFF"/>
                          </a:solidFill>
                          <a:ln w="9525">
                            <a:solidFill>
                              <a:srgbClr val="000000"/>
                            </a:solidFill>
                            <a:miter lim="800000"/>
                            <a:headEnd/>
                            <a:tailEnd/>
                          </a:ln>
                        </wps:spPr>
                        <wps:txbx>
                          <w:txbxContent>
                            <w:p w14:paraId="6E8CC165" w14:textId="77777777" w:rsidR="0029222D" w:rsidRPr="00064981" w:rsidRDefault="0029222D" w:rsidP="00754EA9">
                              <w:pPr>
                                <w:spacing w:line="380" w:lineRule="exact"/>
                                <w:jc w:val="center"/>
                                <w:rPr>
                                  <w:rFonts w:ascii="標楷體" w:eastAsia="標楷體" w:hAnsi="標楷體"/>
                                  <w:color w:val="000000"/>
                                </w:rPr>
                              </w:pPr>
                              <w:r w:rsidRPr="00064981">
                                <w:rPr>
                                  <w:rFonts w:ascii="標楷體" w:eastAsia="標楷體" w:hAnsi="標楷體" w:hint="eastAsia"/>
                                  <w:color w:val="000000"/>
                                </w:rPr>
                                <w:t>開始</w:t>
                              </w:r>
                            </w:p>
                          </w:txbxContent>
                        </wps:txbx>
                        <wps:bodyPr rot="0" vert="horz" wrap="square" lIns="91440" tIns="45720" rIns="91440" bIns="45720" anchor="t" anchorCtr="0" upright="1">
                          <a:noAutofit/>
                        </wps:bodyPr>
                      </wps:wsp>
                      <wps:wsp>
                        <wps:cNvPr id="14" name="Line 115"/>
                        <wps:cNvCnPr/>
                        <wps:spPr bwMode="auto">
                          <a:xfrm>
                            <a:off x="6017" y="368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16"/>
                        <wps:cNvCnPr/>
                        <wps:spPr bwMode="auto">
                          <a:xfrm>
                            <a:off x="4605" y="4032"/>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117"/>
                        <wps:cNvCnPr/>
                        <wps:spPr bwMode="auto">
                          <a:xfrm>
                            <a:off x="7433" y="4041"/>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D76B85" id="群組 2" o:spid="_x0000_s1269" style="position:absolute;margin-left:106.55pt;margin-top:17.4pt;width:269.05pt;height:300.45pt;z-index:251842560" coordorigin="3334,2781" coordsize="5381,6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">
                <v:shape id="AutoShape 104" o:spid="_x0000_s1270" type="#_x0000_t116" style="position:absolute;left:3939;top:7955;width:4227;height: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">
                  <v:textbox>
                    <w:txbxContent>
                      <w:p w14:paraId="4A702392" w14:textId="77777777" w:rsidR="0029222D" w:rsidRDefault="0029222D" w:rsidP="00754EA9">
                        <w:pPr>
                          <w:spacing w:line="400" w:lineRule="exact"/>
                          <w:jc w:val="center"/>
                        </w:pPr>
                        <w:r w:rsidRPr="001F47FF">
                          <w:rPr>
                            <w:rFonts w:ascii="標楷體" w:eastAsia="標楷體" w:hAnsi="標楷體" w:hint="eastAsia"/>
                            <w:color w:val="000000"/>
                            <w:szCs w:val="24"/>
                          </w:rPr>
                          <w:t>公告於學校網頁</w:t>
                        </w:r>
                      </w:p>
                    </w:txbxContent>
                  </v:textbox>
                </v:shape>
                <v:rect id="Rectangle 105" o:spid="_x0000_s1271" style="position:absolute;left:3334;top:4589;width:255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">
                  <v:textbox inset=",4.3mm,,4.3mm">
                    <w:txbxContent>
                      <w:p w14:paraId="7A2A754D" w14:textId="77777777" w:rsidR="0029222D" w:rsidRPr="001F47FF" w:rsidRDefault="0029222D" w:rsidP="00754EA9">
                        <w:pPr>
                          <w:jc w:val="center"/>
                          <w:rPr>
                            <w:rFonts w:ascii="標楷體" w:eastAsia="標楷體" w:hAnsi="標楷體"/>
                            <w:color w:val="000000"/>
                          </w:rPr>
                        </w:pPr>
                        <w:r w:rsidRPr="001F47FF">
                          <w:rPr>
                            <w:rFonts w:ascii="標楷體" w:eastAsia="標楷體" w:hAnsi="標楷體" w:hint="eastAsia"/>
                            <w:color w:val="000000"/>
                          </w:rPr>
                          <w:t>財務資訊事由發生</w:t>
                        </w:r>
                      </w:p>
                    </w:txbxContent>
                  </v:textbox>
                </v:rect>
                <v:rect id="Rectangle 106" o:spid="_x0000_s1272" style="position:absolute;left:3334;top:6218;width:255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">
                  <v:textbox inset=",4.3mm,,4.3mm">
                    <w:txbxContent>
                      <w:p w14:paraId="233F70FB" w14:textId="77777777" w:rsidR="0029222D" w:rsidRPr="001F47FF" w:rsidRDefault="0029222D" w:rsidP="00754EA9">
                        <w:pPr>
                          <w:rPr>
                            <w:rFonts w:ascii="標楷體" w:eastAsia="標楷體" w:hAnsi="標楷體"/>
                            <w:color w:val="000000"/>
                          </w:rPr>
                        </w:pPr>
                        <w:r w:rsidRPr="001F47FF">
                          <w:rPr>
                            <w:rFonts w:ascii="標楷體" w:eastAsia="標楷體" w:hAnsi="標楷體" w:hint="eastAsia"/>
                            <w:color w:val="000000"/>
                            <w:szCs w:val="24"/>
                          </w:rPr>
                          <w:t>預算與決算編製作業</w:t>
                        </w:r>
                      </w:p>
                    </w:txbxContent>
                  </v:textbox>
                </v:rect>
                <v:line id="Line 107" o:spid="_x0000_s1273" style="position:absolute;visibility:visible;mso-wrap-style:square" from="4601,7121" to="4602,7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rect id="Rectangle 108" o:spid="_x0000_s1274" style="position:absolute;left:6164;top:4589;width:255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">
                  <v:textbox inset=",4.3mm,,4.3mm">
                    <w:txbxContent>
                      <w:p w14:paraId="089AF040" w14:textId="77777777" w:rsidR="0029222D" w:rsidRPr="001F47FF" w:rsidRDefault="0029222D" w:rsidP="00754EA9">
                        <w:pPr>
                          <w:jc w:val="center"/>
                          <w:rPr>
                            <w:rFonts w:ascii="標楷體" w:eastAsia="標楷體" w:hAnsi="標楷體"/>
                            <w:color w:val="000000"/>
                          </w:rPr>
                        </w:pPr>
                        <w:r w:rsidRPr="001F47FF">
                          <w:rPr>
                            <w:rFonts w:ascii="標楷體" w:eastAsia="標楷體" w:hAnsi="標楷體" w:hint="eastAsia"/>
                            <w:color w:val="000000"/>
                          </w:rPr>
                          <w:t>非財務資訊事由發生</w:t>
                        </w:r>
                      </w:p>
                    </w:txbxContent>
                  </v:textbox>
                </v:rect>
                <v:rect id="Rectangle 109" o:spid="_x0000_s1275" style="position:absolute;left:6164;top:6221;width:255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">
                  <v:textbox inset="1.5mm,0,1.5mm,0">
                    <w:txbxContent>
                      <w:p w14:paraId="7450B78B" w14:textId="77777777" w:rsidR="0029222D" w:rsidRPr="001F47FF" w:rsidRDefault="0029222D" w:rsidP="00A060BB">
                        <w:pPr>
                          <w:spacing w:line="400" w:lineRule="exact"/>
                          <w:jc w:val="both"/>
                          <w:rPr>
                            <w:rFonts w:ascii="標楷體" w:eastAsia="標楷體" w:hAnsi="標楷體"/>
                            <w:color w:val="000000"/>
                          </w:rPr>
                        </w:pPr>
                        <w:r w:rsidRPr="001F47FF">
                          <w:rPr>
                            <w:rFonts w:ascii="標楷體" w:eastAsia="標楷體" w:hAnsi="標楷體" w:hint="eastAsia"/>
                            <w:color w:val="000000"/>
                          </w:rPr>
                          <w:t>符合重大、必要性及教育部規定之事項</w:t>
                        </w:r>
                      </w:p>
                    </w:txbxContent>
                  </v:textbox>
                </v:rect>
                <v:line id="Line 110" o:spid="_x0000_s1276" style="position:absolute;visibility:visible;mso-wrap-style:square" from="4601,5489" to="460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111" o:spid="_x0000_s1277" style="position:absolute;visibility:visible;mso-wrap-style:square" from="7438,5489" to="7438,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12" o:spid="_x0000_s1278" style="position:absolute;visibility:visible;mso-wrap-style:square" from="7432,7121" to="7433,7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13" o:spid="_x0000_s1279" style="position:absolute;visibility:visible;mso-wrap-style:square" from="4613,4041" to="7433,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 id="AutoShape 114" o:spid="_x0000_s1280" type="#_x0000_t9" style="position:absolute;left:4865;top:2781;width:22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">
                  <v:textbox>
                    <w:txbxContent>
                      <w:p w14:paraId="6E8CC165" w14:textId="77777777" w:rsidR="0029222D" w:rsidRPr="00064981" w:rsidRDefault="0029222D" w:rsidP="00754EA9">
                        <w:pPr>
                          <w:spacing w:line="380" w:lineRule="exact"/>
                          <w:jc w:val="center"/>
                          <w:rPr>
                            <w:rFonts w:ascii="標楷體" w:eastAsia="標楷體" w:hAnsi="標楷體"/>
                            <w:color w:val="000000"/>
                          </w:rPr>
                        </w:pPr>
                        <w:r w:rsidRPr="00064981">
                          <w:rPr>
                            <w:rFonts w:ascii="標楷體" w:eastAsia="標楷體" w:hAnsi="標楷體" w:hint="eastAsia"/>
                            <w:color w:val="000000"/>
                          </w:rPr>
                          <w:t>開始</w:t>
                        </w:r>
                      </w:p>
                    </w:txbxContent>
                  </v:textbox>
                </v:shape>
                <v:line id="Line 115" o:spid="_x0000_s1281" style="position:absolute;visibility:visible;mso-wrap-style:square" from="6017,3681" to="6017,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16" o:spid="_x0000_s1282" style="position:absolute;visibility:visible;mso-wrap-style:square" from="4605,4032" to="460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17" o:spid="_x0000_s1283" style="position:absolute;visibility:visible;mso-wrap-style:square" from="7433,4041" to="7434,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">
                  <v:stroke endarrow="block"/>
                </v:line>
              </v:group>
            </w:pict>
          </mc:Fallback>
        </mc:AlternateContent>
      </w:r>
    </w:p>
    <w:p w14:paraId="27EF014F" w14:textId="77777777" w:rsidR="00CA5C66" w:rsidRPr="00177CF8" w:rsidRDefault="00CA5C66" w:rsidP="000E62E2">
      <w:pPr>
        <w:spacing w:line="600" w:lineRule="exact"/>
        <w:rPr>
          <w:rFonts w:ascii="Times New Roman" w:eastAsia="標楷體" w:hAnsi="Times New Roman"/>
          <w:sz w:val="28"/>
          <w:szCs w:val="28"/>
        </w:rPr>
      </w:pPr>
    </w:p>
    <w:p w14:paraId="171202AD" w14:textId="77777777" w:rsidR="00CA5C66" w:rsidRPr="00177CF8" w:rsidRDefault="00CA5C66" w:rsidP="000E62E2">
      <w:pPr>
        <w:spacing w:line="600" w:lineRule="exact"/>
        <w:rPr>
          <w:rFonts w:ascii="Times New Roman" w:eastAsia="標楷體" w:hAnsi="Times New Roman"/>
          <w:sz w:val="28"/>
          <w:szCs w:val="28"/>
        </w:rPr>
      </w:pPr>
    </w:p>
    <w:p w14:paraId="28FD6B8F" w14:textId="77777777" w:rsidR="00CA5C66" w:rsidRPr="00177CF8" w:rsidRDefault="00CA5C66" w:rsidP="000E62E2">
      <w:pPr>
        <w:spacing w:line="600" w:lineRule="exact"/>
        <w:rPr>
          <w:rFonts w:ascii="Times New Roman" w:eastAsia="標楷體" w:hAnsi="Times New Roman"/>
          <w:sz w:val="28"/>
          <w:szCs w:val="28"/>
        </w:rPr>
      </w:pPr>
    </w:p>
    <w:p w14:paraId="1D141615" w14:textId="77777777" w:rsidR="00CA5C66" w:rsidRPr="00177CF8" w:rsidRDefault="00CA5C66" w:rsidP="000E62E2">
      <w:pPr>
        <w:spacing w:line="600" w:lineRule="exact"/>
        <w:rPr>
          <w:rFonts w:ascii="Times New Roman" w:eastAsia="標楷體" w:hAnsi="Times New Roman"/>
          <w:sz w:val="28"/>
          <w:szCs w:val="28"/>
        </w:rPr>
      </w:pPr>
    </w:p>
    <w:p w14:paraId="269FE1E5" w14:textId="77777777" w:rsidR="00CA5C66" w:rsidRPr="00177CF8" w:rsidRDefault="00CA5C66" w:rsidP="000E62E2">
      <w:pPr>
        <w:spacing w:line="600" w:lineRule="exact"/>
        <w:rPr>
          <w:rFonts w:ascii="Times New Roman" w:eastAsia="標楷體" w:hAnsi="Times New Roman"/>
          <w:sz w:val="28"/>
          <w:szCs w:val="28"/>
        </w:rPr>
      </w:pPr>
    </w:p>
    <w:p w14:paraId="5EA9E5DB" w14:textId="77777777" w:rsidR="00CA5C66" w:rsidRPr="00177CF8" w:rsidRDefault="00CA5C66" w:rsidP="000E62E2">
      <w:pPr>
        <w:spacing w:line="600" w:lineRule="exact"/>
        <w:rPr>
          <w:rFonts w:ascii="Times New Roman" w:eastAsia="標楷體" w:hAnsi="Times New Roman"/>
          <w:sz w:val="28"/>
          <w:szCs w:val="28"/>
        </w:rPr>
      </w:pPr>
    </w:p>
    <w:p w14:paraId="36E3F054" w14:textId="77777777" w:rsidR="00CA5C66" w:rsidRPr="00177CF8" w:rsidRDefault="00CA5C66" w:rsidP="000E62E2">
      <w:pPr>
        <w:spacing w:line="600" w:lineRule="exact"/>
        <w:rPr>
          <w:rFonts w:ascii="Times New Roman" w:eastAsia="標楷體" w:hAnsi="Times New Roman"/>
          <w:sz w:val="28"/>
          <w:szCs w:val="28"/>
        </w:rPr>
      </w:pPr>
    </w:p>
    <w:p w14:paraId="6187A453" w14:textId="77777777" w:rsidR="00CA5C66" w:rsidRPr="00177CF8" w:rsidRDefault="00CA5C66" w:rsidP="000E62E2">
      <w:pPr>
        <w:spacing w:line="600" w:lineRule="exact"/>
        <w:rPr>
          <w:rFonts w:ascii="Times New Roman" w:eastAsia="標楷體" w:hAnsi="Times New Roman"/>
          <w:sz w:val="28"/>
          <w:szCs w:val="28"/>
        </w:rPr>
      </w:pPr>
    </w:p>
    <w:p w14:paraId="2BB7EDE1" w14:textId="77777777" w:rsidR="00CA5C66" w:rsidRPr="00177CF8" w:rsidRDefault="00CA5C66" w:rsidP="000E62E2">
      <w:pPr>
        <w:spacing w:line="600" w:lineRule="exact"/>
        <w:rPr>
          <w:rFonts w:ascii="Times New Roman" w:eastAsia="標楷體" w:hAnsi="Times New Roman"/>
          <w:sz w:val="28"/>
          <w:szCs w:val="28"/>
        </w:rPr>
      </w:pPr>
    </w:p>
    <w:p w14:paraId="4A2D8F87" w14:textId="77777777" w:rsidR="00CA5C66" w:rsidRPr="00177CF8" w:rsidRDefault="00CA5C66" w:rsidP="000E62E2">
      <w:pPr>
        <w:rPr>
          <w:rFonts w:ascii="Times New Roman" w:eastAsia="標楷體" w:hAnsi="Times New Roman"/>
          <w:b/>
          <w:bCs/>
        </w:rPr>
      </w:pPr>
    </w:p>
    <w:p w14:paraId="50E81020"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1BF6C8B"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財務資訊：</w:t>
      </w:r>
    </w:p>
    <w:p w14:paraId="57B4174A"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2.1.1.</w:t>
      </w:r>
      <w:r w:rsidRPr="00177CF8">
        <w:rPr>
          <w:rFonts w:ascii="Times New Roman" w:eastAsia="標楷體" w:hAnsi="Times New Roman"/>
          <w:szCs w:val="24"/>
        </w:rPr>
        <w:t>本校依據</w:t>
      </w:r>
      <w:r w:rsidRPr="00177CF8">
        <w:rPr>
          <w:rFonts w:ascii="Times New Roman" w:eastAsia="標楷體" w:hAnsi="Times New Roman"/>
        </w:rPr>
        <w:t>「學校財團法人及所設私立學校建立會計制度實施辦法」、「</w:t>
      </w:r>
      <w:r w:rsidRPr="00177CF8">
        <w:rPr>
          <w:rFonts w:ascii="Times New Roman" w:eastAsia="標楷體" w:hAnsi="Times New Roman" w:hint="eastAsia"/>
          <w:szCs w:val="24"/>
        </w:rPr>
        <w:t>學校財團法人及所設</w:t>
      </w:r>
      <w:r w:rsidRPr="00177CF8">
        <w:rPr>
          <w:rFonts w:ascii="Times New Roman" w:eastAsia="標楷體" w:hAnsi="Times New Roman"/>
        </w:rPr>
        <w:t>私立學校建立會計制度一致規定」及本校會計制度編製財務報表。</w:t>
      </w:r>
    </w:p>
    <w:p w14:paraId="32EE6965"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財務資</w:t>
      </w:r>
      <w:r w:rsidRPr="00177CF8">
        <w:rPr>
          <w:rFonts w:ascii="Times New Roman" w:eastAsia="標楷體" w:hAnsi="Times New Roman"/>
          <w:szCs w:val="24"/>
        </w:rPr>
        <w:t>訊依預算與決算之編製作業辦理。</w:t>
      </w:r>
    </w:p>
    <w:p w14:paraId="7F4E16AA" w14:textId="77777777" w:rsidR="00CA5C66" w:rsidRPr="00177CF8" w:rsidRDefault="00CA5C66" w:rsidP="000E62E2">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2.2.</w:t>
      </w:r>
      <w:r w:rsidRPr="00177CF8">
        <w:rPr>
          <w:rFonts w:ascii="Times New Roman" w:eastAsia="標楷體" w:hAnsi="Times New Roman"/>
        </w:rPr>
        <w:t>非財務資訊：</w:t>
      </w:r>
    </w:p>
    <w:p w14:paraId="71C862D4"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本校對於重大、必要性及符合教育部規定之事項，公告於本校網站，校內外人士可進入本校網站瀏覽。</w:t>
      </w:r>
    </w:p>
    <w:p w14:paraId="2F844E96" w14:textId="77777777" w:rsidR="00CA5C66" w:rsidRPr="00177CF8" w:rsidRDefault="00CA5C66" w:rsidP="00846F1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本校對於屬非必要公開之教職員工及學生資訊，以校內區域網路、網站密碼權限瀏覽或電子郵件寄發等方法傳達資訊。</w:t>
      </w:r>
    </w:p>
    <w:p w14:paraId="01C795CE"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其他：本校依據教育部規定其他方式揭露與財務及非財務有關資訊。</w:t>
      </w:r>
    </w:p>
    <w:p w14:paraId="60CAB3FC"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B67B492"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財務資訊是否依教育部規定方式揭露。</w:t>
      </w:r>
    </w:p>
    <w:p w14:paraId="348736B5" w14:textId="77777777" w:rsidR="00CA5C66" w:rsidRPr="00177CF8" w:rsidRDefault="00CA5C66" w:rsidP="0049774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非財務資訊是否符合規定揭露。</w:t>
      </w:r>
    </w:p>
    <w:p w14:paraId="424A8649"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00E71C4"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無。</w:t>
      </w:r>
    </w:p>
    <w:p w14:paraId="052F3E7A" w14:textId="77777777" w:rsidR="001A07AE"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07C92BC"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義守大學會計制度。</w:t>
      </w:r>
    </w:p>
    <w:p w14:paraId="4615E38E" w14:textId="77777777" w:rsidR="00B66E4D"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學校財團法人及所設私立學校建立會計制度實施辦法。</w:t>
      </w:r>
    </w:p>
    <w:p w14:paraId="50C78D56" w14:textId="77777777" w:rsidR="00497743" w:rsidRPr="00177CF8" w:rsidRDefault="00CA5C66" w:rsidP="00DB0D6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hint="eastAsia"/>
          <w:szCs w:val="24"/>
        </w:rPr>
        <w:t>學校財團法人及所設</w:t>
      </w:r>
      <w:r w:rsidRPr="00177CF8">
        <w:rPr>
          <w:rFonts w:ascii="Times New Roman" w:eastAsia="標楷體" w:hAnsi="Times New Roman"/>
        </w:rPr>
        <w:t>私立學校會計制度之一致規定。</w:t>
      </w:r>
    </w:p>
    <w:p w14:paraId="1285FDE0" w14:textId="77777777" w:rsidR="00DB0D6E" w:rsidRPr="00177CF8" w:rsidRDefault="00DB0D6E" w:rsidP="00DB0D6E">
      <w:pPr>
        <w:autoSpaceDE w:val="0"/>
        <w:autoSpaceDN w:val="0"/>
        <w:ind w:leftChars="80" w:left="672" w:hangingChars="200" w:hanging="480"/>
      </w:pPr>
      <w:r w:rsidRPr="00177CF8">
        <w:br w:type="page"/>
      </w:r>
    </w:p>
    <w:p w14:paraId="396947DA" w14:textId="77777777" w:rsidR="00CA5C66" w:rsidRPr="00177CF8" w:rsidRDefault="00CA5C66" w:rsidP="000E62E2">
      <w:pPr>
        <w:sectPr w:rsidR="00CA5C66" w:rsidRPr="00177CF8" w:rsidSect="00FC6669">
          <w:headerReference w:type="default" r:id="rId35"/>
          <w:footerReference w:type="default" r:id="rId36"/>
          <w:pgSz w:w="11906" w:h="16838"/>
          <w:pgMar w:top="1134" w:right="1134" w:bottom="1134" w:left="1134" w:header="284" w:footer="340" w:gutter="0"/>
          <w:cols w:space="425"/>
          <w:docGrid w:linePitch="360"/>
        </w:sectPr>
      </w:pPr>
    </w:p>
    <w:p w14:paraId="16F648FE" w14:textId="77777777" w:rsidR="00CA5C66" w:rsidRPr="00177CF8" w:rsidRDefault="00CA5C66" w:rsidP="000E62E2">
      <w:pPr>
        <w:outlineLvl w:val="3"/>
        <w:rPr>
          <w:rFonts w:ascii="Times New Roman" w:eastAsia="標楷體" w:hAnsi="Times New Roman"/>
          <w:b/>
          <w:szCs w:val="24"/>
        </w:rPr>
      </w:pPr>
      <w:bookmarkStart w:id="41" w:name="_Toc272478136"/>
      <w:bookmarkStart w:id="42" w:name="_Toc187933741"/>
      <w:r w:rsidRPr="00177CF8">
        <w:rPr>
          <w:rFonts w:ascii="標楷體" w:eastAsia="標楷體" w:hAnsi="標楷體" w:cs="新細明體" w:hint="eastAsia"/>
          <w:b/>
          <w:szCs w:val="24"/>
        </w:rPr>
        <w:t>◎</w:t>
      </w:r>
      <w:r w:rsidRPr="00177CF8">
        <w:rPr>
          <w:rFonts w:ascii="標楷體" w:eastAsia="標楷體" w:hAnsi="標楷體"/>
          <w:b/>
          <w:szCs w:val="24"/>
        </w:rPr>
        <w:t>相</w:t>
      </w:r>
      <w:r w:rsidRPr="00177CF8">
        <w:rPr>
          <w:rFonts w:ascii="Times New Roman" w:eastAsia="標楷體" w:hAnsi="Times New Roman"/>
          <w:b/>
          <w:szCs w:val="24"/>
        </w:rPr>
        <w:t>關財務收支作業</w:t>
      </w:r>
      <w:bookmarkEnd w:id="41"/>
      <w:bookmarkEnd w:id="42"/>
    </w:p>
    <w:p w14:paraId="015B071A"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C2C2738" w14:textId="77777777" w:rsidR="00CA5C66" w:rsidRPr="00177CF8" w:rsidRDefault="00CA5C66" w:rsidP="0004251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同營運事項</w:t>
      </w:r>
      <w:r w:rsidRPr="00177CF8">
        <w:rPr>
          <w:rFonts w:ascii="Times New Roman" w:eastAsia="標楷體" w:hAnsi="Times New Roman"/>
        </w:rPr>
        <w:t>-</w:t>
      </w:r>
      <w:r w:rsidRPr="00177CF8">
        <w:rPr>
          <w:rFonts w:ascii="Times New Roman" w:eastAsia="標楷體" w:hAnsi="Times New Roman"/>
        </w:rPr>
        <w:t>總務事項之出納管理作業</w:t>
      </w:r>
      <w:r w:rsidRPr="00177CF8">
        <w:rPr>
          <w:rFonts w:ascii="Times New Roman" w:eastAsia="標楷體" w:hAnsi="標楷體"/>
        </w:rPr>
        <w:t>。</w:t>
      </w:r>
    </w:p>
    <w:p w14:paraId="64E960B7" w14:textId="77777777" w:rsidR="00EE338F" w:rsidRPr="00177CF8" w:rsidRDefault="00EE338F" w:rsidP="000E62E2">
      <w:pPr>
        <w:autoSpaceDE w:val="0"/>
        <w:autoSpaceDN w:val="0"/>
        <w:ind w:right="26"/>
        <w:jc w:val="both"/>
        <w:rPr>
          <w:rFonts w:ascii="Times New Roman" w:eastAsia="標楷體" w:hAnsi="Times New Roman"/>
          <w:b/>
          <w:bCs/>
        </w:rPr>
      </w:pPr>
    </w:p>
    <w:p w14:paraId="68303BDC" w14:textId="77777777" w:rsidR="00EE338F" w:rsidRPr="00177CF8" w:rsidRDefault="00EE338F" w:rsidP="00EE338F">
      <w:pPr>
        <w:pStyle w:val="ac"/>
        <w:snapToGrid w:val="0"/>
        <w:ind w:leftChars="300" w:left="720" w:right="0"/>
        <w:rPr>
          <w:rFonts w:ascii="Times New Roman"/>
          <w:sz w:val="24"/>
          <w:szCs w:val="24"/>
        </w:rPr>
      </w:pPr>
      <w:r w:rsidRPr="00177CF8">
        <w:rPr>
          <w:rFonts w:ascii="Times New Roman"/>
          <w:b/>
          <w:bCs/>
          <w:noProof/>
          <w:lang w:val="en-US" w:eastAsia="zh-TW"/>
        </w:rPr>
        <mc:AlternateContent>
          <mc:Choice Requires="wpg">
            <w:drawing>
              <wp:anchor distT="0" distB="0" distL="114300" distR="114300" simplePos="0" relativeHeight="252385280" behindDoc="0" locked="0" layoutInCell="1" allowOverlap="1" wp14:anchorId="752439DA" wp14:editId="09CC4B32">
                <wp:simplePos x="0" y="0"/>
                <wp:positionH relativeFrom="column">
                  <wp:posOffset>2012315</wp:posOffset>
                </wp:positionH>
                <wp:positionV relativeFrom="paragraph">
                  <wp:posOffset>107315</wp:posOffset>
                </wp:positionV>
                <wp:extent cx="2091055" cy="3380740"/>
                <wp:effectExtent l="0" t="0" r="23495" b="10160"/>
                <wp:wrapNone/>
                <wp:docPr id="5240" name="群組 5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3380740"/>
                          <a:chOff x="4413" y="2596"/>
                          <a:chExt cx="3293" cy="5324"/>
                        </a:xfrm>
                      </wpg:grpSpPr>
                      <wps:wsp>
                        <wps:cNvPr id="5241" name="AutoShape 55"/>
                        <wps:cNvSpPr>
                          <a:spLocks noChangeArrowheads="1"/>
                        </wps:cNvSpPr>
                        <wps:spPr bwMode="auto">
                          <a:xfrm>
                            <a:off x="4937" y="2596"/>
                            <a:ext cx="2268" cy="680"/>
                          </a:xfrm>
                          <a:prstGeom prst="hexagon">
                            <a:avLst>
                              <a:gd name="adj" fmla="val 83382"/>
                              <a:gd name="vf" fmla="val 115470"/>
                            </a:avLst>
                          </a:prstGeom>
                          <a:solidFill>
                            <a:srgbClr val="FFFFFF"/>
                          </a:solidFill>
                          <a:ln w="9525">
                            <a:solidFill>
                              <a:srgbClr val="000000"/>
                            </a:solidFill>
                            <a:miter lim="800000"/>
                            <a:headEnd/>
                            <a:tailEnd/>
                          </a:ln>
                        </wps:spPr>
                        <wps:txbx>
                          <w:txbxContent>
                            <w:p w14:paraId="57B6230A" w14:textId="77777777" w:rsidR="0029222D" w:rsidRPr="005F5486" w:rsidRDefault="0029222D" w:rsidP="00EE338F">
                              <w:pPr>
                                <w:snapToGrid w:val="0"/>
                                <w:jc w:val="center"/>
                                <w:rPr>
                                  <w:rFonts w:ascii="標楷體" w:eastAsia="標楷體" w:hAnsi="標楷體"/>
                                </w:rPr>
                              </w:pPr>
                              <w:r w:rsidRPr="005F5486">
                                <w:rPr>
                                  <w:rFonts w:ascii="標楷體" w:eastAsia="標楷體" w:hAnsi="標楷體" w:hint="eastAsia"/>
                                </w:rPr>
                                <w:t>開始</w:t>
                              </w:r>
                            </w:p>
                          </w:txbxContent>
                        </wps:txbx>
                        <wps:bodyPr rot="0" vert="horz" wrap="square" lIns="91440" tIns="45720" rIns="91440" bIns="45720" anchor="t" anchorCtr="0" upright="1">
                          <a:noAutofit/>
                        </wps:bodyPr>
                      </wps:wsp>
                      <wps:wsp>
                        <wps:cNvPr id="5242" name="Rectangle 56"/>
                        <wps:cNvSpPr>
                          <a:spLocks noChangeArrowheads="1"/>
                        </wps:cNvSpPr>
                        <wps:spPr bwMode="auto">
                          <a:xfrm>
                            <a:off x="4418" y="3665"/>
                            <a:ext cx="3288" cy="794"/>
                          </a:xfrm>
                          <a:prstGeom prst="rect">
                            <a:avLst/>
                          </a:prstGeom>
                          <a:solidFill>
                            <a:srgbClr val="FFFFFF"/>
                          </a:solidFill>
                          <a:ln w="9525">
                            <a:solidFill>
                              <a:srgbClr val="000000"/>
                            </a:solidFill>
                            <a:miter lim="800000"/>
                            <a:headEnd/>
                            <a:tailEnd/>
                          </a:ln>
                        </wps:spPr>
                        <wps:txbx>
                          <w:txbxContent>
                            <w:p w14:paraId="02B46B86" w14:textId="77777777" w:rsidR="0029222D" w:rsidRPr="00AF2FEF" w:rsidRDefault="0029222D" w:rsidP="00EE338F">
                              <w:pPr>
                                <w:snapToGrid w:val="0"/>
                                <w:spacing w:beforeLines="50" w:before="120"/>
                                <w:jc w:val="center"/>
                                <w:rPr>
                                  <w:rFonts w:ascii="標楷體" w:eastAsia="標楷體" w:hAnsi="標楷體"/>
                                </w:rPr>
                              </w:pPr>
                              <w:r w:rsidRPr="00AF2FEF">
                                <w:rPr>
                                  <w:rFonts w:ascii="標楷體" w:eastAsia="標楷體" w:hAnsi="標楷體" w:hint="eastAsia"/>
                                </w:rPr>
                                <w:t>依據繳費項目輸入電腦</w:t>
                              </w:r>
                            </w:p>
                          </w:txbxContent>
                        </wps:txbx>
                        <wps:bodyPr rot="0" vert="horz" wrap="square" lIns="91440" tIns="72000" rIns="90000" bIns="45720" anchor="t" anchorCtr="0" upright="1">
                          <a:noAutofit/>
                        </wps:bodyPr>
                      </wps:wsp>
                      <wps:wsp>
                        <wps:cNvPr id="5243" name="Rectangle 57"/>
                        <wps:cNvSpPr>
                          <a:spLocks noChangeArrowheads="1"/>
                        </wps:cNvSpPr>
                        <wps:spPr bwMode="auto">
                          <a:xfrm>
                            <a:off x="4413" y="4861"/>
                            <a:ext cx="3288" cy="794"/>
                          </a:xfrm>
                          <a:prstGeom prst="rect">
                            <a:avLst/>
                          </a:prstGeom>
                          <a:solidFill>
                            <a:srgbClr val="FFFFFF"/>
                          </a:solidFill>
                          <a:ln w="9525">
                            <a:solidFill>
                              <a:srgbClr val="000000"/>
                            </a:solidFill>
                            <a:miter lim="800000"/>
                            <a:headEnd/>
                            <a:tailEnd/>
                          </a:ln>
                        </wps:spPr>
                        <wps:txbx>
                          <w:txbxContent>
                            <w:p w14:paraId="78AF0517" w14:textId="77777777" w:rsidR="0029222D" w:rsidRPr="00AF2FEF" w:rsidRDefault="0029222D" w:rsidP="00EE338F">
                              <w:pPr>
                                <w:snapToGrid w:val="0"/>
                                <w:spacing w:beforeLines="50" w:before="120"/>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wps:txbx>
                        <wps:bodyPr rot="0" vert="horz" wrap="square" lIns="91440" tIns="54000" rIns="91440" bIns="45720" anchor="t" anchorCtr="0" upright="1">
                          <a:noAutofit/>
                        </wps:bodyPr>
                      </wps:wsp>
                      <wps:wsp>
                        <wps:cNvPr id="5244" name="Rectangle 58"/>
                        <wps:cNvSpPr>
                          <a:spLocks noChangeArrowheads="1"/>
                        </wps:cNvSpPr>
                        <wps:spPr bwMode="auto">
                          <a:xfrm>
                            <a:off x="4418" y="6034"/>
                            <a:ext cx="3288" cy="794"/>
                          </a:xfrm>
                          <a:prstGeom prst="rect">
                            <a:avLst/>
                          </a:prstGeom>
                          <a:solidFill>
                            <a:srgbClr val="FFFFFF"/>
                          </a:solidFill>
                          <a:ln w="9525">
                            <a:solidFill>
                              <a:srgbClr val="000000"/>
                            </a:solidFill>
                            <a:miter lim="800000"/>
                            <a:headEnd/>
                            <a:tailEnd/>
                          </a:ln>
                        </wps:spPr>
                        <wps:txbx>
                          <w:txbxContent>
                            <w:p w14:paraId="143A95AA" w14:textId="77777777" w:rsidR="0029222D" w:rsidRPr="00AF2FEF" w:rsidRDefault="0029222D" w:rsidP="00EE338F">
                              <w:pPr>
                                <w:snapToGrid w:val="0"/>
                                <w:spacing w:beforeLines="50" w:before="120"/>
                                <w:jc w:val="center"/>
                                <w:rPr>
                                  <w:rFonts w:ascii="標楷體" w:eastAsia="標楷體" w:hAnsi="標楷體"/>
                                </w:rPr>
                              </w:pPr>
                              <w:r>
                                <w:rPr>
                                  <w:rFonts w:ascii="標楷體" w:eastAsia="標楷體" w:hAnsi="標楷體" w:hint="eastAsia"/>
                                </w:rPr>
                                <w:t>收款</w:t>
                              </w:r>
                            </w:p>
                          </w:txbxContent>
                        </wps:txbx>
                        <wps:bodyPr rot="0" vert="horz" wrap="square" lIns="91440" tIns="72000" rIns="91440" bIns="45720" anchor="t" anchorCtr="0" upright="1">
                          <a:noAutofit/>
                        </wps:bodyPr>
                      </wps:wsp>
                      <wps:wsp>
                        <wps:cNvPr id="5245" name="AutoShape 59"/>
                        <wps:cNvCnPr>
                          <a:cxnSpLocks noChangeShapeType="1"/>
                        </wps:cNvCnPr>
                        <wps:spPr bwMode="auto">
                          <a:xfrm>
                            <a:off x="6072" y="327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46" name="AutoShape 60"/>
                        <wps:cNvCnPr>
                          <a:cxnSpLocks noChangeShapeType="1"/>
                        </wps:cNvCnPr>
                        <wps:spPr bwMode="auto">
                          <a:xfrm>
                            <a:off x="6071" y="4474"/>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47" name="AutoShape 61"/>
                        <wps:cNvCnPr>
                          <a:cxnSpLocks noChangeShapeType="1"/>
                        </wps:cNvCnPr>
                        <wps:spPr bwMode="auto">
                          <a:xfrm>
                            <a:off x="6071" y="565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48" name="AutoShape 62"/>
                        <wps:cNvSpPr>
                          <a:spLocks noChangeArrowheads="1"/>
                        </wps:cNvSpPr>
                        <wps:spPr bwMode="auto">
                          <a:xfrm>
                            <a:off x="5036" y="7200"/>
                            <a:ext cx="2040" cy="720"/>
                          </a:xfrm>
                          <a:prstGeom prst="flowChartTerminator">
                            <a:avLst/>
                          </a:prstGeom>
                          <a:solidFill>
                            <a:srgbClr val="FFFFFF"/>
                          </a:solidFill>
                          <a:ln w="9525">
                            <a:solidFill>
                              <a:srgbClr val="000000"/>
                            </a:solidFill>
                            <a:miter lim="800000"/>
                            <a:headEnd/>
                            <a:tailEnd/>
                          </a:ln>
                        </wps:spPr>
                        <wps:txbx>
                          <w:txbxContent>
                            <w:p w14:paraId="716E10C6" w14:textId="77777777" w:rsidR="0029222D" w:rsidRDefault="0029222D" w:rsidP="00EE338F">
                              <w:pPr>
                                <w:pStyle w:val="215"/>
                                <w:adjustRightInd/>
                                <w:spacing w:line="240" w:lineRule="auto"/>
                                <w:textAlignment w:val="auto"/>
                                <w:rPr>
                                  <w:kern w:val="2"/>
                                  <w:szCs w:val="24"/>
                                </w:rPr>
                              </w:pPr>
                              <w:r>
                                <w:rPr>
                                  <w:rFonts w:hint="eastAsia"/>
                                  <w:kern w:val="2"/>
                                  <w:szCs w:val="24"/>
                                </w:rPr>
                                <w:t>結束</w:t>
                              </w:r>
                            </w:p>
                          </w:txbxContent>
                        </wps:txbx>
                        <wps:bodyPr rot="0" vert="horz" wrap="square" lIns="91440" tIns="45720" rIns="91440" bIns="45720" anchor="t" anchorCtr="0" upright="1">
                          <a:noAutofit/>
                        </wps:bodyPr>
                      </wps:wsp>
                      <wps:wsp>
                        <wps:cNvPr id="5249" name="AutoShape 63"/>
                        <wps:cNvCnPr>
                          <a:cxnSpLocks noChangeShapeType="1"/>
                        </wps:cNvCnPr>
                        <wps:spPr bwMode="auto">
                          <a:xfrm>
                            <a:off x="6071" y="681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2439DA" id="群組 5240" o:spid="_x0000_s1284" style="position:absolute;left:0;text-align:left;margin-left:158.45pt;margin-top:8.45pt;width:164.65pt;height:266.2pt;z-index:252385280" coordorigin="4413,2596" coordsize="3293,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">
                <v:shape id="AutoShape 55" o:spid="_x0000_s1285" type="#_x0000_t9" style="position:absolute;left:4937;top:2596;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">
                  <v:textbox>
                    <w:txbxContent>
                      <w:p w14:paraId="57B6230A" w14:textId="77777777" w:rsidR="0029222D" w:rsidRPr="005F5486" w:rsidRDefault="0029222D" w:rsidP="00EE338F">
                        <w:pPr>
                          <w:snapToGrid w:val="0"/>
                          <w:jc w:val="center"/>
                          <w:rPr>
                            <w:rFonts w:ascii="標楷體" w:eastAsia="標楷體" w:hAnsi="標楷體"/>
                          </w:rPr>
                        </w:pPr>
                        <w:r w:rsidRPr="005F5486">
                          <w:rPr>
                            <w:rFonts w:ascii="標楷體" w:eastAsia="標楷體" w:hAnsi="標楷體" w:hint="eastAsia"/>
                          </w:rPr>
                          <w:t>開始</w:t>
                        </w:r>
                      </w:p>
                    </w:txbxContent>
                  </v:textbox>
                </v:shape>
                <v:rect id="Rectangle 56" o:spid="_x0000_s1286" style="position:absolute;left:4418;top:3665;width:328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">
                  <v:textbox inset=",2mm,2.5mm">
                    <w:txbxContent>
                      <w:p w14:paraId="02B46B86" w14:textId="77777777" w:rsidR="0029222D" w:rsidRPr="00AF2FEF" w:rsidRDefault="0029222D" w:rsidP="00EE338F">
                        <w:pPr>
                          <w:snapToGrid w:val="0"/>
                          <w:spacing w:beforeLines="50" w:before="120"/>
                          <w:jc w:val="center"/>
                          <w:rPr>
                            <w:rFonts w:ascii="標楷體" w:eastAsia="標楷體" w:hAnsi="標楷體"/>
                          </w:rPr>
                        </w:pPr>
                        <w:r w:rsidRPr="00AF2FEF">
                          <w:rPr>
                            <w:rFonts w:ascii="標楷體" w:eastAsia="標楷體" w:hAnsi="標楷體" w:hint="eastAsia"/>
                          </w:rPr>
                          <w:t>依據繳費項目輸入電腦</w:t>
                        </w:r>
                      </w:p>
                    </w:txbxContent>
                  </v:textbox>
                </v:rect>
                <v:rect id="Rectangle 57" o:spid="_x0000_s1287" style="position:absolute;left:4413;top:4861;width:328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">
                  <v:textbox inset=",1.5mm">
                    <w:txbxContent>
                      <w:p w14:paraId="78AF0517" w14:textId="77777777" w:rsidR="0029222D" w:rsidRPr="00AF2FEF" w:rsidRDefault="0029222D" w:rsidP="00EE338F">
                        <w:pPr>
                          <w:snapToGrid w:val="0"/>
                          <w:spacing w:beforeLines="50" w:before="120"/>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v:textbox>
                </v:rect>
                <v:rect id="Rectangle 58" o:spid="_x0000_s1288" style="position:absolute;left:4418;top:6034;width:328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">
                  <v:textbox inset=",2mm">
                    <w:txbxContent>
                      <w:p w14:paraId="143A95AA" w14:textId="77777777" w:rsidR="0029222D" w:rsidRPr="00AF2FEF" w:rsidRDefault="0029222D" w:rsidP="00EE338F">
                        <w:pPr>
                          <w:snapToGrid w:val="0"/>
                          <w:spacing w:beforeLines="50" w:before="120"/>
                          <w:jc w:val="center"/>
                          <w:rPr>
                            <w:rFonts w:ascii="標楷體" w:eastAsia="標楷體" w:hAnsi="標楷體"/>
                          </w:rPr>
                        </w:pPr>
                        <w:r>
                          <w:rPr>
                            <w:rFonts w:ascii="標楷體" w:eastAsia="標楷體" w:hAnsi="標楷體" w:hint="eastAsia"/>
                          </w:rPr>
                          <w:t>收款</w:t>
                        </w:r>
                      </w:p>
                    </w:txbxContent>
                  </v:textbox>
                </v:rect>
                <v:shape id="AutoShape 59" o:spid="_x0000_s1289" type="#_x0000_t32" style="position:absolute;left:6072;top:327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">
                  <v:stroke endarrow="block"/>
                </v:shape>
                <v:shape id="AutoShape 60" o:spid="_x0000_s1290" type="#_x0000_t32" style="position:absolute;left:6071;top:4474;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">
                  <v:stroke endarrow="block"/>
                </v:shape>
                <v:shape id="AutoShape 61" o:spid="_x0000_s1291" type="#_x0000_t32" style="position:absolute;left:6071;top:565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">
                  <v:stroke endarrow="block"/>
                </v:shape>
                <v:shape id="AutoShape 62" o:spid="_x0000_s1292" type="#_x0000_t116" style="position:absolute;left:5036;top:7200;width:20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">
                  <v:textbox>
                    <w:txbxContent>
                      <w:p w14:paraId="716E10C6" w14:textId="77777777" w:rsidR="0029222D" w:rsidRDefault="0029222D" w:rsidP="00EE338F">
                        <w:pPr>
                          <w:pStyle w:val="215"/>
                          <w:adjustRightInd/>
                          <w:spacing w:line="240" w:lineRule="auto"/>
                          <w:textAlignment w:val="auto"/>
                          <w:rPr>
                            <w:kern w:val="2"/>
                            <w:szCs w:val="24"/>
                          </w:rPr>
                        </w:pPr>
                        <w:r>
                          <w:rPr>
                            <w:rFonts w:hint="eastAsia"/>
                            <w:kern w:val="2"/>
                            <w:szCs w:val="24"/>
                          </w:rPr>
                          <w:t>結束</w:t>
                        </w:r>
                      </w:p>
                    </w:txbxContent>
                  </v:textbox>
                </v:shape>
                <v:shape id="AutoShape 63" o:spid="_x0000_s1293" type="#_x0000_t32" style="position:absolute;left:6071;top:681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">
                  <v:stroke endarrow="block"/>
                </v:shape>
              </v:group>
            </w:pict>
          </mc:Fallback>
        </mc:AlternateContent>
      </w:r>
    </w:p>
    <w:p w14:paraId="1D755452" w14:textId="77777777" w:rsidR="00EE338F" w:rsidRPr="00177CF8" w:rsidRDefault="00EE338F" w:rsidP="00EE338F">
      <w:pPr>
        <w:pStyle w:val="ac"/>
        <w:snapToGrid w:val="0"/>
        <w:ind w:leftChars="300" w:left="720" w:right="0"/>
        <w:rPr>
          <w:rFonts w:ascii="Times New Roman"/>
          <w:sz w:val="24"/>
          <w:szCs w:val="24"/>
        </w:rPr>
      </w:pPr>
    </w:p>
    <w:p w14:paraId="393088C2" w14:textId="77777777" w:rsidR="00EE338F" w:rsidRPr="00177CF8" w:rsidRDefault="00EE338F" w:rsidP="00EE338F">
      <w:pPr>
        <w:pStyle w:val="ac"/>
        <w:snapToGrid w:val="0"/>
        <w:ind w:leftChars="300" w:left="720" w:right="0"/>
        <w:rPr>
          <w:rFonts w:ascii="Times New Roman"/>
          <w:sz w:val="24"/>
          <w:szCs w:val="24"/>
        </w:rPr>
      </w:pPr>
    </w:p>
    <w:p w14:paraId="15FB5272" w14:textId="77777777" w:rsidR="00EE338F" w:rsidRPr="00177CF8" w:rsidRDefault="00EE338F" w:rsidP="00EE338F">
      <w:pPr>
        <w:pStyle w:val="ac"/>
        <w:snapToGrid w:val="0"/>
        <w:ind w:leftChars="300" w:left="720" w:right="0"/>
        <w:rPr>
          <w:rFonts w:ascii="Times New Roman"/>
          <w:sz w:val="24"/>
          <w:szCs w:val="24"/>
        </w:rPr>
      </w:pPr>
    </w:p>
    <w:p w14:paraId="65969C54" w14:textId="77777777" w:rsidR="00EE338F" w:rsidRPr="00177CF8" w:rsidRDefault="00EE338F" w:rsidP="00EE338F">
      <w:pPr>
        <w:pStyle w:val="ac"/>
        <w:snapToGrid w:val="0"/>
        <w:ind w:leftChars="300" w:left="720" w:right="0"/>
        <w:rPr>
          <w:rFonts w:ascii="Times New Roman"/>
          <w:sz w:val="24"/>
          <w:szCs w:val="24"/>
        </w:rPr>
      </w:pPr>
    </w:p>
    <w:p w14:paraId="5DF83634" w14:textId="77777777" w:rsidR="00EE338F" w:rsidRPr="00177CF8" w:rsidRDefault="00EE338F" w:rsidP="00EE338F">
      <w:pPr>
        <w:pStyle w:val="ac"/>
        <w:snapToGrid w:val="0"/>
        <w:ind w:leftChars="300" w:left="720" w:right="0"/>
        <w:rPr>
          <w:rFonts w:ascii="Times New Roman"/>
          <w:sz w:val="24"/>
          <w:szCs w:val="24"/>
        </w:rPr>
      </w:pPr>
    </w:p>
    <w:p w14:paraId="1644541E" w14:textId="77777777" w:rsidR="00EE338F" w:rsidRPr="00177CF8" w:rsidRDefault="00EE338F" w:rsidP="00EE338F">
      <w:pPr>
        <w:pStyle w:val="ac"/>
        <w:snapToGrid w:val="0"/>
        <w:ind w:leftChars="300" w:left="720" w:right="0"/>
        <w:rPr>
          <w:rFonts w:ascii="Times New Roman"/>
          <w:sz w:val="24"/>
          <w:szCs w:val="24"/>
        </w:rPr>
      </w:pPr>
    </w:p>
    <w:p w14:paraId="565BB39A" w14:textId="77777777" w:rsidR="00EE338F" w:rsidRPr="00177CF8" w:rsidRDefault="00EE338F" w:rsidP="00EE338F">
      <w:pPr>
        <w:pStyle w:val="ac"/>
        <w:snapToGrid w:val="0"/>
        <w:ind w:leftChars="300" w:left="720" w:right="0"/>
        <w:rPr>
          <w:rFonts w:ascii="Times New Roman"/>
          <w:sz w:val="24"/>
          <w:szCs w:val="24"/>
        </w:rPr>
      </w:pPr>
    </w:p>
    <w:p w14:paraId="1705F756" w14:textId="77777777" w:rsidR="00EE338F" w:rsidRPr="00177CF8" w:rsidRDefault="00EE338F" w:rsidP="00EE338F">
      <w:pPr>
        <w:pStyle w:val="ac"/>
        <w:snapToGrid w:val="0"/>
        <w:ind w:leftChars="300" w:left="720" w:right="0"/>
        <w:rPr>
          <w:rFonts w:ascii="Times New Roman"/>
          <w:sz w:val="24"/>
          <w:szCs w:val="24"/>
        </w:rPr>
      </w:pPr>
    </w:p>
    <w:p w14:paraId="5AEE504B" w14:textId="77777777" w:rsidR="00EE338F" w:rsidRPr="00177CF8" w:rsidRDefault="00EE338F" w:rsidP="00EE338F">
      <w:pPr>
        <w:pStyle w:val="ac"/>
        <w:snapToGrid w:val="0"/>
        <w:ind w:leftChars="300" w:left="720" w:right="0"/>
        <w:rPr>
          <w:rFonts w:ascii="Times New Roman"/>
          <w:sz w:val="24"/>
          <w:szCs w:val="24"/>
        </w:rPr>
      </w:pPr>
    </w:p>
    <w:p w14:paraId="038B33FA" w14:textId="77777777" w:rsidR="00EE338F" w:rsidRPr="00177CF8" w:rsidRDefault="00EE338F" w:rsidP="00EE338F">
      <w:pPr>
        <w:pStyle w:val="ac"/>
        <w:snapToGrid w:val="0"/>
        <w:ind w:leftChars="300" w:left="720" w:right="0"/>
        <w:rPr>
          <w:rFonts w:ascii="Times New Roman"/>
          <w:sz w:val="24"/>
          <w:szCs w:val="24"/>
        </w:rPr>
      </w:pPr>
    </w:p>
    <w:p w14:paraId="0E55B26C" w14:textId="77777777" w:rsidR="00EE338F" w:rsidRPr="00177CF8" w:rsidRDefault="00EE338F" w:rsidP="00EE338F">
      <w:pPr>
        <w:pStyle w:val="ac"/>
        <w:snapToGrid w:val="0"/>
        <w:ind w:leftChars="300" w:left="720" w:right="0"/>
        <w:rPr>
          <w:rFonts w:ascii="Times New Roman"/>
          <w:sz w:val="24"/>
          <w:szCs w:val="24"/>
        </w:rPr>
      </w:pPr>
    </w:p>
    <w:p w14:paraId="08AAA058" w14:textId="77777777" w:rsidR="00EE338F" w:rsidRPr="00177CF8" w:rsidRDefault="00EE338F" w:rsidP="00EE338F">
      <w:pPr>
        <w:pStyle w:val="ac"/>
        <w:snapToGrid w:val="0"/>
        <w:ind w:leftChars="300" w:left="720" w:right="0"/>
        <w:rPr>
          <w:rFonts w:ascii="Times New Roman"/>
          <w:sz w:val="24"/>
          <w:szCs w:val="24"/>
        </w:rPr>
      </w:pPr>
    </w:p>
    <w:p w14:paraId="14D611E9" w14:textId="77777777" w:rsidR="00EE338F" w:rsidRPr="00177CF8" w:rsidRDefault="00EE338F" w:rsidP="00EE338F">
      <w:pPr>
        <w:pStyle w:val="ac"/>
        <w:snapToGrid w:val="0"/>
        <w:ind w:leftChars="300" w:left="720" w:right="0"/>
        <w:rPr>
          <w:rFonts w:ascii="Times New Roman"/>
          <w:sz w:val="24"/>
          <w:szCs w:val="24"/>
        </w:rPr>
      </w:pPr>
    </w:p>
    <w:p w14:paraId="7379C520" w14:textId="77777777" w:rsidR="00EE338F" w:rsidRPr="00177CF8" w:rsidRDefault="00EE338F" w:rsidP="00EE338F">
      <w:pPr>
        <w:pStyle w:val="ac"/>
        <w:snapToGrid w:val="0"/>
        <w:ind w:leftChars="300" w:left="720" w:right="0"/>
        <w:rPr>
          <w:rFonts w:ascii="Times New Roman"/>
          <w:sz w:val="24"/>
          <w:szCs w:val="24"/>
        </w:rPr>
      </w:pPr>
    </w:p>
    <w:p w14:paraId="218C4048" w14:textId="77777777" w:rsidR="00EE338F" w:rsidRPr="00177CF8" w:rsidRDefault="00EE338F" w:rsidP="00EE338F">
      <w:pPr>
        <w:pStyle w:val="ac"/>
        <w:snapToGrid w:val="0"/>
        <w:ind w:leftChars="300" w:left="720" w:right="0"/>
        <w:rPr>
          <w:rFonts w:ascii="Times New Roman"/>
          <w:sz w:val="24"/>
          <w:szCs w:val="24"/>
        </w:rPr>
      </w:pPr>
    </w:p>
    <w:p w14:paraId="1C8AD41D" w14:textId="77777777" w:rsidR="00EE338F" w:rsidRPr="00177CF8" w:rsidRDefault="00EE338F" w:rsidP="00EE338F">
      <w:pPr>
        <w:pStyle w:val="ac"/>
        <w:snapToGrid w:val="0"/>
        <w:ind w:leftChars="300" w:left="720" w:right="0"/>
        <w:rPr>
          <w:rFonts w:ascii="Times New Roman"/>
          <w:sz w:val="24"/>
          <w:szCs w:val="24"/>
          <w:lang w:eastAsia="zh-TW"/>
        </w:rPr>
      </w:pPr>
    </w:p>
    <w:p w14:paraId="14F81ABB" w14:textId="77777777" w:rsidR="00EE338F" w:rsidRPr="00177CF8" w:rsidRDefault="00EE338F" w:rsidP="00EE338F">
      <w:pPr>
        <w:pStyle w:val="ac"/>
        <w:snapToGrid w:val="0"/>
        <w:ind w:leftChars="300" w:left="720" w:right="0"/>
        <w:rPr>
          <w:rFonts w:ascii="Times New Roman"/>
          <w:sz w:val="24"/>
          <w:szCs w:val="24"/>
          <w:lang w:eastAsia="zh-TW"/>
        </w:rPr>
      </w:pPr>
    </w:p>
    <w:p w14:paraId="0D262246" w14:textId="77777777" w:rsidR="00EE338F" w:rsidRPr="00177CF8" w:rsidRDefault="00EE338F" w:rsidP="00EE338F">
      <w:pPr>
        <w:pStyle w:val="ac"/>
        <w:snapToGrid w:val="0"/>
        <w:ind w:leftChars="300" w:left="720" w:right="0"/>
        <w:rPr>
          <w:rFonts w:ascii="Times New Roman"/>
          <w:sz w:val="24"/>
          <w:szCs w:val="24"/>
        </w:rPr>
      </w:pPr>
    </w:p>
    <w:p w14:paraId="0AFD7C99" w14:textId="77777777" w:rsidR="00EE338F" w:rsidRPr="00177CF8" w:rsidRDefault="00EE338F" w:rsidP="00EE338F">
      <w:pPr>
        <w:pStyle w:val="ac"/>
        <w:snapToGrid w:val="0"/>
        <w:ind w:leftChars="300" w:left="720" w:right="0"/>
        <w:rPr>
          <w:rFonts w:ascii="Times New Roman"/>
          <w:sz w:val="24"/>
          <w:szCs w:val="24"/>
        </w:rPr>
      </w:pPr>
    </w:p>
    <w:p w14:paraId="39A1B0A8" w14:textId="77777777" w:rsidR="00EE338F" w:rsidRPr="00177CF8" w:rsidRDefault="00EE338F" w:rsidP="00EE338F">
      <w:pPr>
        <w:pStyle w:val="ac"/>
        <w:snapToGrid w:val="0"/>
        <w:ind w:leftChars="300" w:left="720" w:right="0"/>
        <w:rPr>
          <w:rFonts w:ascii="Times New Roman"/>
          <w:sz w:val="24"/>
          <w:szCs w:val="24"/>
        </w:rPr>
      </w:pPr>
    </w:p>
    <w:p w14:paraId="0B02E3EB" w14:textId="77777777" w:rsidR="00EE338F" w:rsidRPr="00177CF8" w:rsidRDefault="00EE338F" w:rsidP="00EE338F">
      <w:pPr>
        <w:pStyle w:val="ac"/>
        <w:snapToGrid w:val="0"/>
        <w:ind w:leftChars="300" w:left="720" w:right="0"/>
        <w:rPr>
          <w:rFonts w:ascii="Times New Roman"/>
          <w:sz w:val="24"/>
          <w:szCs w:val="24"/>
        </w:rPr>
      </w:pPr>
    </w:p>
    <w:p w14:paraId="08EE5B68" w14:textId="77777777" w:rsidR="00EE338F" w:rsidRPr="00177CF8" w:rsidRDefault="00EE338F" w:rsidP="00EE338F">
      <w:pPr>
        <w:adjustRightInd w:val="0"/>
        <w:spacing w:line="360" w:lineRule="atLeast"/>
        <w:textAlignment w:val="baseline"/>
        <w:rPr>
          <w:rFonts w:ascii="Times New Roman" w:eastAsia="標楷體" w:hAnsi="Times New Roman"/>
          <w:b/>
          <w:bCs/>
        </w:rPr>
      </w:pPr>
    </w:p>
    <w:p w14:paraId="19AEE59E" w14:textId="77777777" w:rsidR="0042389A" w:rsidRPr="00177CF8" w:rsidRDefault="0042389A" w:rsidP="0042389A">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5AB9039"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出納人員</w:t>
      </w:r>
      <w:r w:rsidRPr="00177CF8">
        <w:rPr>
          <w:rFonts w:ascii="Times New Roman" w:eastAsia="標楷體" w:hAnsi="Times New Roman" w:hint="eastAsia"/>
        </w:rPr>
        <w:t>得視需要</w:t>
      </w:r>
      <w:r w:rsidRPr="00177CF8">
        <w:rPr>
          <w:rFonts w:ascii="Times New Roman" w:eastAsia="標楷體" w:hAnsi="Times New Roman"/>
        </w:rPr>
        <w:t>每</w:t>
      </w:r>
      <w:r w:rsidRPr="00177CF8">
        <w:rPr>
          <w:rFonts w:ascii="Times New Roman" w:eastAsia="標楷體" w:hAnsi="Times New Roman" w:hint="eastAsia"/>
        </w:rPr>
        <w:t>六</w:t>
      </w:r>
      <w:r w:rsidRPr="00177CF8">
        <w:rPr>
          <w:rFonts w:ascii="Times New Roman" w:eastAsia="標楷體" w:hAnsi="Times New Roman"/>
        </w:rPr>
        <w:t>年至少職務</w:t>
      </w:r>
      <w:r w:rsidRPr="00177CF8">
        <w:rPr>
          <w:rFonts w:ascii="Times New Roman" w:eastAsia="標楷體" w:hAnsi="Times New Roman" w:hint="eastAsia"/>
        </w:rPr>
        <w:t>代理</w:t>
      </w:r>
      <w:r w:rsidRPr="00177CF8">
        <w:rPr>
          <w:rFonts w:ascii="Times New Roman" w:eastAsia="標楷體" w:hAnsi="Times New Roman"/>
        </w:rPr>
        <w:t>或工作輪換一次，並貫徹休假</w:t>
      </w:r>
      <w:r w:rsidRPr="00177CF8">
        <w:rPr>
          <w:rFonts w:ascii="Times New Roman" w:eastAsia="標楷體" w:hAnsi="Times New Roman" w:hint="eastAsia"/>
        </w:rPr>
        <w:t>職務</w:t>
      </w:r>
      <w:r w:rsidRPr="00177CF8">
        <w:rPr>
          <w:rFonts w:ascii="Times New Roman" w:eastAsia="標楷體" w:hAnsi="Times New Roman"/>
        </w:rPr>
        <w:t>代理制度。</w:t>
      </w:r>
    </w:p>
    <w:p w14:paraId="01C8D2E5"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出納人員於職務</w:t>
      </w:r>
      <w:r w:rsidRPr="00177CF8">
        <w:rPr>
          <w:rFonts w:ascii="Times New Roman" w:eastAsia="標楷體" w:hAnsi="Times New Roman" w:hint="eastAsia"/>
        </w:rPr>
        <w:t>代理</w:t>
      </w:r>
      <w:r w:rsidRPr="00177CF8">
        <w:rPr>
          <w:rFonts w:ascii="Times New Roman" w:eastAsia="標楷體" w:hAnsi="Times New Roman"/>
        </w:rPr>
        <w:t>或工作輪調時，應辦理交接，並由總務長會同出納單位主管監交。</w:t>
      </w:r>
    </w:p>
    <w:p w14:paraId="104F5C28" w14:textId="77777777" w:rsidR="0042389A" w:rsidRPr="00177CF8" w:rsidRDefault="0042389A" w:rsidP="0042389A">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出納人員應於後任接替之日起十日內完成交代。</w:t>
      </w:r>
    </w:p>
    <w:p w14:paraId="4F8F3084" w14:textId="77777777" w:rsidR="0042389A" w:rsidRPr="00177CF8" w:rsidRDefault="0042389A" w:rsidP="0042389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出納人員辦理交接，應將經管出納事務所用章戳、文件、帳表及其他公有物，連同經辦之未了事項，造表悉數交付後任，並由前、後任出納人員及監交人員簽章後陳總務長。</w:t>
      </w:r>
    </w:p>
    <w:p w14:paraId="43451B75" w14:textId="77777777" w:rsidR="0042389A" w:rsidRPr="00177CF8" w:rsidRDefault="0042389A" w:rsidP="0042389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出納單位對本校自行收支款項，收入部分，得委託銀行代收，支出部分，除</w:t>
      </w:r>
      <w:proofErr w:type="gramStart"/>
      <w:r w:rsidRPr="00177CF8">
        <w:rPr>
          <w:rFonts w:ascii="Times New Roman" w:eastAsia="標楷體" w:hAnsi="Times New Roman"/>
        </w:rPr>
        <w:t>零用金外</w:t>
      </w:r>
      <w:proofErr w:type="gramEnd"/>
      <w:r w:rsidRPr="00177CF8">
        <w:rPr>
          <w:rFonts w:ascii="Times New Roman" w:eastAsia="標楷體" w:hAnsi="Times New Roman"/>
        </w:rPr>
        <w:t>，以直接</w:t>
      </w:r>
      <w:proofErr w:type="gramStart"/>
      <w:r w:rsidRPr="00177CF8">
        <w:rPr>
          <w:rFonts w:ascii="Times New Roman" w:eastAsia="標楷體" w:hAnsi="Times New Roman"/>
        </w:rPr>
        <w:t>匯</w:t>
      </w:r>
      <w:proofErr w:type="gramEnd"/>
      <w:r w:rsidRPr="00177CF8">
        <w:rPr>
          <w:rFonts w:ascii="Times New Roman" w:eastAsia="標楷體" w:hAnsi="Times New Roman"/>
        </w:rPr>
        <w:t>撥或簽發支票為原則。</w:t>
      </w:r>
    </w:p>
    <w:p w14:paraId="4D3B39BC"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收款作業：</w:t>
      </w:r>
    </w:p>
    <w:p w14:paraId="7422C027"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2.6.1.</w:t>
      </w:r>
      <w:r w:rsidRPr="00177CF8">
        <w:rPr>
          <w:rFonts w:ascii="Times New Roman" w:eastAsia="標楷體" w:hAnsi="Times New Roman"/>
          <w:szCs w:val="27"/>
        </w:rPr>
        <w:t>收納各種收入，除法令另有規定者外，應一律使用「自行收納款項統一收據」。</w:t>
      </w:r>
    </w:p>
    <w:p w14:paraId="743296B8"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2.6.2.</w:t>
      </w:r>
      <w:r w:rsidRPr="00177CF8">
        <w:rPr>
          <w:rFonts w:ascii="Times New Roman" w:eastAsia="標楷體" w:hAnsi="Times New Roman"/>
          <w:szCs w:val="27"/>
        </w:rPr>
        <w:t>「自行收納款項統一收據」應事先連續編號由出納組統一保管，若須由</w:t>
      </w:r>
      <w:r w:rsidRPr="00177CF8">
        <w:rPr>
          <w:rFonts w:ascii="Times New Roman" w:eastAsia="標楷體" w:hAnsi="Times New Roman" w:hint="eastAsia"/>
          <w:szCs w:val="27"/>
        </w:rPr>
        <w:t>其他</w:t>
      </w:r>
      <w:r w:rsidRPr="00177CF8">
        <w:rPr>
          <w:rFonts w:ascii="Times New Roman" w:eastAsia="標楷體" w:hAnsi="Times New Roman"/>
          <w:szCs w:val="27"/>
        </w:rPr>
        <w:t>單位負責收款及開立收據時，應事先向出納組領取收據。作廢之收據應加蓋「作廢」戳記並予以保存。</w:t>
      </w:r>
    </w:p>
    <w:p w14:paraId="53CD091A"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2.6.3.</w:t>
      </w:r>
      <w:r w:rsidRPr="00177CF8">
        <w:rPr>
          <w:rFonts w:ascii="Times New Roman" w:eastAsia="標楷體" w:hAnsi="Times New Roman"/>
          <w:szCs w:val="27"/>
        </w:rPr>
        <w:t>收受支票，應審閱發票人抬頭、金額、日期、背書等是否與規定相符。</w:t>
      </w:r>
    </w:p>
    <w:p w14:paraId="7BE318D0"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2.6.4.</w:t>
      </w:r>
      <w:r w:rsidRPr="00177CF8">
        <w:rPr>
          <w:rFonts w:ascii="Times New Roman" w:eastAsia="標楷體" w:hAnsi="Times New Roman"/>
          <w:szCs w:val="27"/>
        </w:rPr>
        <w:t>經收現金或有價證券，如發現偽造或</w:t>
      </w:r>
      <w:proofErr w:type="gramStart"/>
      <w:r w:rsidRPr="00177CF8">
        <w:rPr>
          <w:rFonts w:ascii="Times New Roman" w:eastAsia="標楷體" w:hAnsi="Times New Roman"/>
          <w:szCs w:val="27"/>
        </w:rPr>
        <w:t>變造時</w:t>
      </w:r>
      <w:proofErr w:type="gramEnd"/>
      <w:r w:rsidRPr="00177CF8">
        <w:rPr>
          <w:rFonts w:ascii="Times New Roman" w:eastAsia="標楷體" w:hAnsi="Times New Roman"/>
          <w:szCs w:val="27"/>
        </w:rPr>
        <w:t>，應查明處理。</w:t>
      </w:r>
    </w:p>
    <w:p w14:paraId="523BD2C1"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2.6.5.</w:t>
      </w:r>
      <w:r w:rsidRPr="00177CF8">
        <w:rPr>
          <w:rFonts w:ascii="Times New Roman" w:eastAsia="標楷體" w:hAnsi="Times New Roman"/>
          <w:szCs w:val="27"/>
        </w:rPr>
        <w:t>出納組除依法得自行保管之經費款項外，收納之各種款項及有價證券等，應適時連同繳款書及收款明細表繳交會計</w:t>
      </w:r>
      <w:r w:rsidRPr="00177CF8">
        <w:rPr>
          <w:rFonts w:ascii="Times New Roman" w:eastAsia="標楷體" w:hAnsi="Times New Roman" w:hint="eastAsia"/>
          <w:szCs w:val="27"/>
        </w:rPr>
        <w:t>處</w:t>
      </w:r>
      <w:proofErr w:type="gramStart"/>
      <w:r w:rsidRPr="00177CF8">
        <w:rPr>
          <w:rFonts w:ascii="Times New Roman" w:eastAsia="標楷體" w:hAnsi="Times New Roman"/>
          <w:szCs w:val="27"/>
        </w:rPr>
        <w:t>入帳</w:t>
      </w:r>
      <w:proofErr w:type="gramEnd"/>
      <w:r w:rsidRPr="00177CF8">
        <w:rPr>
          <w:rFonts w:ascii="Times New Roman" w:eastAsia="標楷體" w:hAnsi="Times New Roman"/>
          <w:szCs w:val="27"/>
        </w:rPr>
        <w:t>。</w:t>
      </w:r>
    </w:p>
    <w:p w14:paraId="5C11253B"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付款作業：</w:t>
      </w:r>
    </w:p>
    <w:p w14:paraId="18CE3096"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2.7.1.</w:t>
      </w:r>
      <w:r w:rsidRPr="00177CF8">
        <w:rPr>
          <w:rFonts w:ascii="Times New Roman" w:eastAsia="標楷體" w:hAnsi="Times New Roman"/>
          <w:szCs w:val="27"/>
        </w:rPr>
        <w:t>各項付款，</w:t>
      </w:r>
      <w:proofErr w:type="gramStart"/>
      <w:r w:rsidRPr="00177CF8">
        <w:rPr>
          <w:rFonts w:ascii="Times New Roman" w:eastAsia="標楷體" w:hAnsi="Times New Roman"/>
          <w:szCs w:val="27"/>
        </w:rPr>
        <w:t>均應取得</w:t>
      </w:r>
      <w:proofErr w:type="gramEnd"/>
      <w:r w:rsidRPr="00177CF8">
        <w:rPr>
          <w:rFonts w:ascii="Times New Roman" w:eastAsia="標楷體" w:hAnsi="Times New Roman"/>
          <w:szCs w:val="27"/>
        </w:rPr>
        <w:t>受款人之</w:t>
      </w:r>
      <w:r w:rsidRPr="00177CF8">
        <w:rPr>
          <w:rFonts w:ascii="Times New Roman" w:eastAsia="標楷體" w:hAnsi="Times New Roman" w:hint="eastAsia"/>
          <w:szCs w:val="27"/>
        </w:rPr>
        <w:t>發票或收據</w:t>
      </w:r>
      <w:r w:rsidRPr="00177CF8">
        <w:rPr>
          <w:rFonts w:ascii="Times New Roman" w:eastAsia="標楷體" w:hAnsi="Times New Roman"/>
          <w:szCs w:val="27"/>
        </w:rPr>
        <w:t>。若非本人親自領款而委託他人時，應附受款人之「委任書」。</w:t>
      </w:r>
    </w:p>
    <w:p w14:paraId="392AB067"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2.7.2.</w:t>
      </w:r>
      <w:r w:rsidRPr="00177CF8">
        <w:rPr>
          <w:rFonts w:ascii="Times New Roman" w:eastAsia="標楷體" w:hAnsi="Times New Roman"/>
          <w:szCs w:val="27"/>
        </w:rPr>
        <w:t>廠商貨款支付，應依</w:t>
      </w:r>
      <w:r w:rsidRPr="00177CF8">
        <w:rPr>
          <w:rFonts w:ascii="Times New Roman" w:eastAsia="標楷體" w:hAnsi="Times New Roman" w:hint="eastAsia"/>
          <w:szCs w:val="27"/>
        </w:rPr>
        <w:t>下</w:t>
      </w:r>
      <w:r w:rsidRPr="00177CF8">
        <w:rPr>
          <w:rFonts w:ascii="Times New Roman" w:eastAsia="標楷體" w:hAnsi="Times New Roman"/>
          <w:szCs w:val="27"/>
        </w:rPr>
        <w:t>列方式辦理：</w:t>
      </w:r>
    </w:p>
    <w:p w14:paraId="35BE24F4" w14:textId="77777777" w:rsidR="0042389A" w:rsidRPr="00177CF8" w:rsidRDefault="0042389A" w:rsidP="0042389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2.7.2.1</w:t>
      </w:r>
      <w:r w:rsidRPr="00177CF8">
        <w:rPr>
          <w:rFonts w:ascii="Times New Roman" w:eastAsia="標楷體" w:hAnsi="Times New Roman" w:hint="eastAsia"/>
          <w:szCs w:val="24"/>
        </w:rPr>
        <w:t>.</w:t>
      </w:r>
      <w:r w:rsidRPr="00177CF8">
        <w:rPr>
          <w:rFonts w:ascii="Times New Roman" w:eastAsia="標楷體" w:hAnsi="Times New Roman"/>
          <w:szCs w:val="24"/>
        </w:rPr>
        <w:t>廠商應在出納組建立印鑑卡，以為日後領款身</w:t>
      </w:r>
      <w:r w:rsidRPr="00177CF8">
        <w:rPr>
          <w:rFonts w:ascii="Times New Roman" w:eastAsia="標楷體" w:hAnsi="Times New Roman" w:hint="eastAsia"/>
          <w:szCs w:val="24"/>
        </w:rPr>
        <w:t>分</w:t>
      </w:r>
      <w:r w:rsidRPr="00177CF8">
        <w:rPr>
          <w:rFonts w:ascii="Times New Roman" w:eastAsia="標楷體" w:hAnsi="Times New Roman"/>
          <w:szCs w:val="24"/>
        </w:rPr>
        <w:t>確認用。</w:t>
      </w:r>
    </w:p>
    <w:p w14:paraId="5A9C6DB2" w14:textId="77777777" w:rsidR="0042389A" w:rsidRPr="00177CF8" w:rsidRDefault="0042389A" w:rsidP="0042389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2.7.2.2.</w:t>
      </w:r>
      <w:r w:rsidRPr="00177CF8">
        <w:rPr>
          <w:rFonts w:ascii="Times New Roman" w:eastAsia="標楷體" w:hAnsi="Times New Roman"/>
          <w:szCs w:val="24"/>
        </w:rPr>
        <w:t>廠商領款時應出具領取人之身</w:t>
      </w:r>
      <w:r w:rsidRPr="00177CF8">
        <w:rPr>
          <w:rFonts w:ascii="Times New Roman" w:eastAsia="標楷體" w:hAnsi="Times New Roman" w:hint="eastAsia"/>
          <w:szCs w:val="24"/>
        </w:rPr>
        <w:t>分</w:t>
      </w:r>
      <w:r w:rsidRPr="00177CF8">
        <w:rPr>
          <w:rFonts w:ascii="Times New Roman" w:eastAsia="標楷體" w:hAnsi="Times New Roman"/>
          <w:szCs w:val="24"/>
        </w:rPr>
        <w:t>證</w:t>
      </w:r>
      <w:r w:rsidRPr="00177CF8">
        <w:rPr>
          <w:rFonts w:ascii="Times New Roman" w:eastAsia="標楷體" w:hAnsi="Times New Roman"/>
          <w:szCs w:val="24"/>
        </w:rPr>
        <w:t>(</w:t>
      </w:r>
      <w:r w:rsidRPr="00177CF8">
        <w:rPr>
          <w:rFonts w:ascii="Times New Roman" w:eastAsia="標楷體" w:hAnsi="Times New Roman"/>
          <w:szCs w:val="24"/>
        </w:rPr>
        <w:t>或駕照</w:t>
      </w:r>
      <w:r w:rsidRPr="00177CF8">
        <w:rPr>
          <w:rFonts w:ascii="Times New Roman" w:eastAsia="標楷體" w:hAnsi="Times New Roman"/>
          <w:szCs w:val="24"/>
        </w:rPr>
        <w:t>)</w:t>
      </w:r>
      <w:r w:rsidRPr="00177CF8">
        <w:rPr>
          <w:rFonts w:ascii="Times New Roman" w:eastAsia="標楷體" w:hAnsi="Times New Roman"/>
          <w:szCs w:val="24"/>
        </w:rPr>
        <w:t>及領款印鑑，由出納人員核對印鑑卡無誤後，在廠商簽收簿上蓋印</w:t>
      </w:r>
      <w:proofErr w:type="gramStart"/>
      <w:r w:rsidRPr="00177CF8">
        <w:rPr>
          <w:rFonts w:ascii="Times New Roman" w:eastAsia="標楷體" w:hAnsi="Times New Roman"/>
          <w:szCs w:val="24"/>
        </w:rPr>
        <w:t>鑑</w:t>
      </w:r>
      <w:proofErr w:type="gramEnd"/>
      <w:r w:rsidRPr="00177CF8">
        <w:rPr>
          <w:rFonts w:ascii="Times New Roman" w:eastAsia="標楷體" w:hAnsi="Times New Roman"/>
          <w:szCs w:val="24"/>
        </w:rPr>
        <w:t>章並請領取人簽名後即發給貨款</w:t>
      </w:r>
      <w:r w:rsidRPr="00177CF8">
        <w:rPr>
          <w:rFonts w:ascii="Times New Roman" w:eastAsia="標楷體" w:hAnsi="Times New Roman"/>
          <w:szCs w:val="24"/>
        </w:rPr>
        <w:t>(</w:t>
      </w:r>
      <w:r w:rsidRPr="00177CF8">
        <w:rPr>
          <w:rFonts w:ascii="Times New Roman" w:eastAsia="標楷體" w:hAnsi="Times New Roman"/>
          <w:szCs w:val="24"/>
        </w:rPr>
        <w:t>簽名不易辨認時，應再登記領款人姓名</w:t>
      </w:r>
      <w:r w:rsidRPr="00177CF8">
        <w:rPr>
          <w:rFonts w:ascii="Times New Roman" w:eastAsia="標楷體" w:hAnsi="Times New Roman"/>
          <w:szCs w:val="24"/>
        </w:rPr>
        <w:t>)</w:t>
      </w:r>
      <w:r w:rsidRPr="00177CF8">
        <w:rPr>
          <w:rFonts w:ascii="Times New Roman" w:eastAsia="標楷體" w:hAnsi="Times New Roman"/>
          <w:szCs w:val="24"/>
        </w:rPr>
        <w:t>。</w:t>
      </w:r>
    </w:p>
    <w:p w14:paraId="3E292353" w14:textId="77777777" w:rsidR="0042389A" w:rsidRPr="00177CF8" w:rsidRDefault="0042389A" w:rsidP="0042389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2.7.2.3.</w:t>
      </w:r>
      <w:r w:rsidRPr="00177CF8">
        <w:rPr>
          <w:rFonts w:ascii="Times New Roman" w:eastAsia="標楷體" w:hAnsi="Times New Roman"/>
          <w:szCs w:val="24"/>
        </w:rPr>
        <w:t>貨款支票金額在新臺幣伍拾萬</w:t>
      </w:r>
      <w:r w:rsidRPr="00177CF8">
        <w:rPr>
          <w:rFonts w:ascii="Times New Roman" w:eastAsia="標楷體" w:hAnsi="Times New Roman" w:hint="eastAsia"/>
          <w:szCs w:val="24"/>
        </w:rPr>
        <w:t>元</w:t>
      </w:r>
      <w:r w:rsidRPr="00177CF8">
        <w:rPr>
          <w:rFonts w:ascii="Times New Roman" w:eastAsia="標楷體" w:hAnsi="Times New Roman" w:hint="eastAsia"/>
          <w:szCs w:val="24"/>
        </w:rPr>
        <w:t>(</w:t>
      </w:r>
      <w:r w:rsidRPr="00177CF8">
        <w:rPr>
          <w:rFonts w:ascii="Times New Roman" w:eastAsia="標楷體" w:hAnsi="Times New Roman"/>
          <w:szCs w:val="24"/>
        </w:rPr>
        <w:t>含</w:t>
      </w:r>
      <w:r w:rsidRPr="00177CF8">
        <w:rPr>
          <w:rFonts w:ascii="Times New Roman" w:eastAsia="標楷體" w:hAnsi="Times New Roman"/>
          <w:szCs w:val="24"/>
        </w:rPr>
        <w:t>)</w:t>
      </w:r>
      <w:r w:rsidRPr="00177CF8">
        <w:rPr>
          <w:rFonts w:ascii="Times New Roman" w:eastAsia="標楷體" w:hAnsi="Times New Roman"/>
          <w:szCs w:val="24"/>
        </w:rPr>
        <w:t>以下時，可依廠商要求郵寄貨款，郵寄之支票一律由出納人員蓋</w:t>
      </w:r>
      <w:r w:rsidRPr="00177CF8">
        <w:rPr>
          <w:rFonts w:ascii="Times New Roman" w:eastAsia="標楷體" w:hAnsi="Times New Roman" w:hint="eastAsia"/>
          <w:szCs w:val="24"/>
        </w:rPr>
        <w:t>「</w:t>
      </w:r>
      <w:r w:rsidRPr="00177CF8">
        <w:rPr>
          <w:rFonts w:ascii="Times New Roman" w:eastAsia="標楷體" w:hAnsi="Times New Roman"/>
          <w:szCs w:val="24"/>
        </w:rPr>
        <w:t>禁止背書轉讓</w:t>
      </w:r>
      <w:r w:rsidRPr="00177CF8">
        <w:rPr>
          <w:rFonts w:ascii="Times New Roman" w:eastAsia="標楷體" w:hAnsi="Times New Roman" w:hint="eastAsia"/>
          <w:szCs w:val="24"/>
        </w:rPr>
        <w:t>」</w:t>
      </w:r>
      <w:r w:rsidRPr="00177CF8">
        <w:rPr>
          <w:rFonts w:ascii="Times New Roman" w:eastAsia="標楷體" w:hAnsi="Times New Roman"/>
          <w:szCs w:val="24"/>
        </w:rPr>
        <w:t>並以掛號郵寄。若超過新臺幣伍拾萬</w:t>
      </w:r>
      <w:r w:rsidRPr="00177CF8">
        <w:rPr>
          <w:rFonts w:ascii="Times New Roman" w:eastAsia="標楷體" w:hAnsi="Times New Roman" w:hint="eastAsia"/>
          <w:szCs w:val="24"/>
        </w:rPr>
        <w:t>元</w:t>
      </w:r>
      <w:r w:rsidRPr="00177CF8">
        <w:rPr>
          <w:rFonts w:ascii="Times New Roman" w:eastAsia="標楷體" w:hAnsi="Times New Roman"/>
          <w:szCs w:val="24"/>
        </w:rPr>
        <w:t>（不含）以上支票，不予郵寄，</w:t>
      </w:r>
      <w:r w:rsidRPr="00177CF8">
        <w:rPr>
          <w:rFonts w:ascii="Times New Roman" w:eastAsia="標楷體" w:hAnsi="Times New Roman" w:hint="eastAsia"/>
          <w:szCs w:val="24"/>
        </w:rPr>
        <w:t>特殊情況則不受此限</w:t>
      </w:r>
      <w:r w:rsidRPr="00177CF8">
        <w:rPr>
          <w:rFonts w:ascii="Times New Roman" w:eastAsia="標楷體" w:hAnsi="Times New Roman"/>
        </w:rPr>
        <w:t>。</w:t>
      </w:r>
    </w:p>
    <w:p w14:paraId="4B3D02F0"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零用金制度：</w:t>
      </w:r>
    </w:p>
    <w:p w14:paraId="7EA69E94"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2.8.1.</w:t>
      </w:r>
      <w:r w:rsidRPr="00177CF8">
        <w:rPr>
          <w:rFonts w:ascii="Times New Roman" w:eastAsia="標楷體" w:hAnsi="Times New Roman"/>
          <w:szCs w:val="27"/>
        </w:rPr>
        <w:t>零用金係各項零星支付及因應緊急支用而設置。</w:t>
      </w:r>
    </w:p>
    <w:p w14:paraId="591E9B76" w14:textId="3E895F55"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2.8.2.</w:t>
      </w:r>
      <w:r w:rsidRPr="00177CF8">
        <w:rPr>
          <w:rFonts w:ascii="Times New Roman" w:eastAsia="標楷體" w:hAnsi="Times New Roman"/>
          <w:szCs w:val="27"/>
        </w:rPr>
        <w:t>各單位請領零用金支用時，需符合</w:t>
      </w:r>
      <w:proofErr w:type="gramStart"/>
      <w:r w:rsidRPr="00177CF8">
        <w:rPr>
          <w:rFonts w:ascii="Times New Roman" w:eastAsia="標楷體" w:hAnsi="Times New Roman"/>
          <w:szCs w:val="27"/>
        </w:rPr>
        <w:t>零用金動支</w:t>
      </w:r>
      <w:proofErr w:type="gramEnd"/>
      <w:r w:rsidRPr="00177CF8">
        <w:rPr>
          <w:rFonts w:ascii="Times New Roman" w:eastAsia="標楷體" w:hAnsi="Times New Roman"/>
          <w:szCs w:val="27"/>
        </w:rPr>
        <w:t>事項及款額</w:t>
      </w:r>
      <w:r w:rsidR="007578B6" w:rsidRPr="00177CF8">
        <w:rPr>
          <w:rFonts w:ascii="Times New Roman" w:eastAsia="標楷體" w:hAnsi="Times New Roman" w:hint="eastAsia"/>
          <w:szCs w:val="27"/>
        </w:rPr>
        <w:t>，</w:t>
      </w:r>
      <w:r w:rsidRPr="00177CF8">
        <w:rPr>
          <w:rFonts w:ascii="Times New Roman" w:eastAsia="標楷體" w:hAnsi="Times New Roman"/>
          <w:szCs w:val="27"/>
        </w:rPr>
        <w:t>並備妥各項原始憑證、發票或收據、清冊等，經核定後，由出納組</w:t>
      </w:r>
      <w:r w:rsidR="007578B6" w:rsidRPr="00177CF8">
        <w:rPr>
          <w:rFonts w:ascii="Times New Roman" w:eastAsia="標楷體" w:hAnsi="Times New Roman" w:hint="eastAsia"/>
          <w:szCs w:val="27"/>
        </w:rPr>
        <w:t>依</w:t>
      </w:r>
      <w:r w:rsidRPr="00177CF8">
        <w:rPr>
          <w:rFonts w:ascii="Times New Roman" w:eastAsia="標楷體" w:hAnsi="Times New Roman"/>
          <w:szCs w:val="27"/>
        </w:rPr>
        <w:t>據有關憑證支付。</w:t>
      </w:r>
    </w:p>
    <w:p w14:paraId="063ED5E9"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2.8.3.</w:t>
      </w:r>
      <w:r w:rsidRPr="00177CF8">
        <w:rPr>
          <w:rFonts w:ascii="Times New Roman" w:eastAsia="標楷體" w:hAnsi="Times New Roman"/>
          <w:szCs w:val="27"/>
        </w:rPr>
        <w:t>支付零用金時，應逐筆登載至零用金備查簿，受款人領</w:t>
      </w:r>
      <w:proofErr w:type="gramStart"/>
      <w:r w:rsidRPr="00177CF8">
        <w:rPr>
          <w:rFonts w:ascii="Times New Roman" w:eastAsia="標楷體" w:hAnsi="Times New Roman"/>
          <w:szCs w:val="27"/>
        </w:rPr>
        <w:t>訖</w:t>
      </w:r>
      <w:proofErr w:type="gramEnd"/>
      <w:r w:rsidRPr="00177CF8">
        <w:rPr>
          <w:rFonts w:ascii="Times New Roman" w:eastAsia="標楷體" w:hAnsi="Times New Roman"/>
          <w:szCs w:val="27"/>
        </w:rPr>
        <w:t>時當面點清無誤後簽章。</w:t>
      </w:r>
    </w:p>
    <w:p w14:paraId="33A10F88" w14:textId="77777777" w:rsidR="0042389A" w:rsidRPr="00177CF8" w:rsidRDefault="0042389A" w:rsidP="0042389A">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2.8.4.</w:t>
      </w:r>
      <w:r w:rsidRPr="00177CF8">
        <w:rPr>
          <w:rFonts w:ascii="Times New Roman" w:eastAsia="標楷體" w:hAnsi="Times New Roman"/>
          <w:szCs w:val="27"/>
        </w:rPr>
        <w:t>出納組應依會計程序於每日或適時辦理結報，申請撥還零用金作業。</w:t>
      </w:r>
    </w:p>
    <w:p w14:paraId="44DD9D9C"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rPr>
        <w:t>出納組保險櫃內，不得代為保管私人物品。</w:t>
      </w:r>
    </w:p>
    <w:p w14:paraId="04F45546"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2.10.</w:t>
      </w:r>
      <w:r w:rsidRPr="00177CF8">
        <w:rPr>
          <w:rFonts w:ascii="Times New Roman" w:eastAsia="標楷體" w:hAnsi="Times New Roman"/>
        </w:rPr>
        <w:t>出納人員所經管之各項款項及有價</w:t>
      </w:r>
      <w:proofErr w:type="gramStart"/>
      <w:r w:rsidRPr="00177CF8">
        <w:rPr>
          <w:rFonts w:ascii="Times New Roman" w:eastAsia="標楷體" w:hAnsi="Times New Roman"/>
        </w:rPr>
        <w:t>價</w:t>
      </w:r>
      <w:proofErr w:type="gramEnd"/>
      <w:r w:rsidRPr="00177CF8">
        <w:rPr>
          <w:rFonts w:ascii="Times New Roman" w:eastAsia="標楷體" w:hAnsi="Times New Roman"/>
        </w:rPr>
        <w:t>證券，如有損失，除因天災事變非人力所可抵禦外（須檢同行政機關證明文件），應由經管出納人員負賠償之責。出納人員如有營私舞</w:t>
      </w:r>
      <w:r w:rsidRPr="00177CF8">
        <w:rPr>
          <w:rFonts w:ascii="Times New Roman" w:eastAsia="標楷體" w:hAnsi="Times New Roman"/>
          <w:szCs w:val="24"/>
        </w:rPr>
        <w:t>弊情事，應依法究辦。</w:t>
      </w:r>
    </w:p>
    <w:p w14:paraId="14624DD2" w14:textId="77777777" w:rsidR="0042389A" w:rsidRPr="00177CF8" w:rsidRDefault="0042389A" w:rsidP="0042389A">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1A502538" w14:textId="77777777" w:rsidR="0042389A" w:rsidRPr="00177CF8" w:rsidRDefault="0042389A" w:rsidP="0042389A">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出納人員是</w:t>
      </w:r>
      <w:r w:rsidRPr="00177CF8">
        <w:rPr>
          <w:rFonts w:ascii="Times New Roman" w:eastAsia="標楷體" w:hAnsi="Times New Roman"/>
        </w:rPr>
        <w:t>否於規定年限內輪換。</w:t>
      </w:r>
    </w:p>
    <w:p w14:paraId="5EDF8F9D" w14:textId="0FB0841A" w:rsidR="00EE338F" w:rsidRPr="00177CF8" w:rsidRDefault="0042389A" w:rsidP="0042389A">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出納人員職務代理</w:t>
      </w:r>
      <w:r w:rsidRPr="00177CF8">
        <w:rPr>
          <w:rFonts w:ascii="標楷體" w:eastAsia="標楷體" w:hAnsi="標楷體" w:hint="eastAsia"/>
        </w:rPr>
        <w:t>、</w:t>
      </w:r>
      <w:r w:rsidRPr="00177CF8">
        <w:rPr>
          <w:rFonts w:ascii="Times New Roman" w:eastAsia="標楷體" w:hAnsi="Times New Roman"/>
        </w:rPr>
        <w:t>輪調或增設人員，是否依規定交代。</w:t>
      </w:r>
    </w:p>
    <w:p w14:paraId="41956CE7" w14:textId="77777777" w:rsidR="00EE338F" w:rsidRPr="00177CF8" w:rsidRDefault="00EE338F" w:rsidP="0012022D">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出納單位收款作業，是否符合規定。</w:t>
      </w:r>
    </w:p>
    <w:p w14:paraId="1C7F9EDB" w14:textId="77777777" w:rsidR="00EE338F" w:rsidRPr="00177CF8" w:rsidRDefault="00EE338F" w:rsidP="0012022D">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出納單位收款作業是否製給「自行收納款項統一收據」。</w:t>
      </w:r>
    </w:p>
    <w:p w14:paraId="66FDEF3A" w14:textId="77777777" w:rsidR="00EE338F" w:rsidRPr="00177CF8" w:rsidRDefault="00EE338F" w:rsidP="0012022D">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廠商貨款支付，是否符合規定。</w:t>
      </w:r>
    </w:p>
    <w:p w14:paraId="36CF82B3" w14:textId="77777777" w:rsidR="00EE338F" w:rsidRPr="00177CF8" w:rsidRDefault="00EE338F" w:rsidP="0012022D">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零用金支付是否合乎規定。</w:t>
      </w:r>
    </w:p>
    <w:p w14:paraId="51D5E5D1" w14:textId="77777777" w:rsidR="00EE338F" w:rsidRPr="00177CF8" w:rsidRDefault="00EE338F" w:rsidP="0012022D">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零用金撥補是否於規定時機辦理。</w:t>
      </w:r>
    </w:p>
    <w:p w14:paraId="1000ECB6" w14:textId="77777777" w:rsidR="00EE338F" w:rsidRPr="00177CF8" w:rsidRDefault="00EE338F"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E85CB1A" w14:textId="77777777" w:rsidR="00EE338F" w:rsidRPr="00177CF8" w:rsidRDefault="00EE338F"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4.1.</w:t>
      </w:r>
      <w:r w:rsidRPr="00177CF8">
        <w:rPr>
          <w:rFonts w:ascii="Times New Roman" w:eastAsia="標楷體" w:hAnsi="Times New Roman"/>
        </w:rPr>
        <w:t>「自行收納款項統一收據」。</w:t>
      </w:r>
    </w:p>
    <w:p w14:paraId="3DCD54C6" w14:textId="77777777" w:rsidR="00EE338F" w:rsidRPr="00177CF8" w:rsidRDefault="00EE338F" w:rsidP="0012022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szCs w:val="24"/>
        </w:rPr>
        <w:t>繳款書</w:t>
      </w:r>
      <w:r w:rsidRPr="00177CF8">
        <w:rPr>
          <w:rFonts w:ascii="Times New Roman" w:eastAsia="標楷體" w:hAnsi="Times New Roman"/>
        </w:rPr>
        <w:t>。</w:t>
      </w:r>
    </w:p>
    <w:p w14:paraId="137E71C4" w14:textId="77777777" w:rsidR="00EE338F" w:rsidRPr="00177CF8" w:rsidRDefault="00EE338F"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4DF2AB1" w14:textId="77777777" w:rsidR="00EE338F" w:rsidRPr="00177CF8" w:rsidRDefault="00EE338F" w:rsidP="0012022D">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5.1.</w:t>
      </w:r>
      <w:r w:rsidRPr="00177CF8">
        <w:rPr>
          <w:rFonts w:ascii="Times New Roman" w:eastAsia="標楷體" w:hAnsi="Times New Roman"/>
          <w:szCs w:val="24"/>
        </w:rPr>
        <w:t>義守</w:t>
      </w:r>
      <w:r w:rsidRPr="00177CF8">
        <w:rPr>
          <w:rFonts w:ascii="Times New Roman" w:eastAsia="標楷體" w:hAnsi="Times New Roman"/>
        </w:rPr>
        <w:t>大學</w:t>
      </w:r>
      <w:r w:rsidRPr="00177CF8">
        <w:rPr>
          <w:rFonts w:ascii="Times New Roman" w:eastAsia="標楷體" w:hAnsi="Times New Roman"/>
          <w:szCs w:val="24"/>
        </w:rPr>
        <w:t>出納作業辦法</w:t>
      </w:r>
      <w:r w:rsidRPr="00177CF8">
        <w:rPr>
          <w:rFonts w:ascii="Times New Roman" w:eastAsia="標楷體" w:hAnsi="Times New Roman"/>
        </w:rPr>
        <w:t>。</w:t>
      </w:r>
    </w:p>
    <w:p w14:paraId="3075B4E0" w14:textId="77777777" w:rsidR="00DB0D6E" w:rsidRPr="00177CF8" w:rsidRDefault="00DB0D6E">
      <w:pPr>
        <w:widowControl/>
      </w:pPr>
      <w:r w:rsidRPr="00177CF8">
        <w:br w:type="page"/>
      </w:r>
    </w:p>
    <w:p w14:paraId="0FBAE4B6" w14:textId="77777777" w:rsidR="00C63747" w:rsidRPr="00177CF8" w:rsidRDefault="00C63747" w:rsidP="00875E04">
      <w:pPr>
        <w:widowControl/>
        <w:sectPr w:rsidR="00C63747" w:rsidRPr="00177CF8" w:rsidSect="00FC6669">
          <w:headerReference w:type="default" r:id="rId37"/>
          <w:footerReference w:type="default" r:id="rId38"/>
          <w:pgSz w:w="11906" w:h="16838"/>
          <w:pgMar w:top="1134" w:right="1134" w:bottom="1134" w:left="1134" w:header="283" w:footer="340" w:gutter="0"/>
          <w:cols w:space="425"/>
          <w:docGrid w:linePitch="360"/>
        </w:sectPr>
      </w:pPr>
    </w:p>
    <w:p w14:paraId="0DEBB19B" w14:textId="05C11F12" w:rsidR="00C63747" w:rsidRPr="00177CF8" w:rsidRDefault="00C63747" w:rsidP="00C63747">
      <w:pPr>
        <w:outlineLvl w:val="2"/>
        <w:rPr>
          <w:rFonts w:ascii="Times New Roman" w:eastAsia="標楷體" w:hAnsi="Times New Roman"/>
          <w:b/>
          <w:szCs w:val="24"/>
        </w:rPr>
      </w:pPr>
      <w:bookmarkStart w:id="43" w:name="_Toc187933742"/>
      <w:r w:rsidRPr="00177CF8">
        <w:rPr>
          <w:rFonts w:ascii="Times New Roman" w:eastAsia="標楷體" w:hAnsi="Times New Roman"/>
          <w:b/>
          <w:szCs w:val="24"/>
        </w:rPr>
        <w:t>(</w:t>
      </w:r>
      <w:r w:rsidRPr="00177CF8">
        <w:rPr>
          <w:rFonts w:ascii="Times New Roman" w:eastAsia="標楷體" w:hAnsi="Times New Roman" w:hint="eastAsia"/>
          <w:b/>
          <w:szCs w:val="24"/>
        </w:rPr>
        <w:t>八</w:t>
      </w:r>
      <w:r w:rsidRPr="00177CF8">
        <w:rPr>
          <w:rFonts w:ascii="Times New Roman" w:eastAsia="標楷體" w:hAnsi="Times New Roman"/>
          <w:b/>
          <w:szCs w:val="24"/>
        </w:rPr>
        <w:t>)</w:t>
      </w:r>
      <w:r w:rsidRPr="00177CF8">
        <w:rPr>
          <w:rFonts w:ascii="Times New Roman" w:eastAsia="標楷體" w:hAnsi="Times New Roman" w:hint="eastAsia"/>
          <w:b/>
          <w:szCs w:val="24"/>
        </w:rPr>
        <w:t xml:space="preserve"> </w:t>
      </w:r>
      <w:r w:rsidRPr="00177CF8">
        <w:rPr>
          <w:rFonts w:ascii="Times New Roman" w:eastAsia="標楷體" w:hAnsi="Times New Roman" w:hint="eastAsia"/>
          <w:b/>
          <w:szCs w:val="24"/>
        </w:rPr>
        <w:t>設校基金動支之監管規範</w:t>
      </w:r>
      <w:bookmarkEnd w:id="43"/>
    </w:p>
    <w:p w14:paraId="73B51FF5" w14:textId="77777777" w:rsidR="00C63747" w:rsidRPr="00177CF8" w:rsidRDefault="00C63747" w:rsidP="00C6374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57BB915F" w14:textId="55885AB1" w:rsidR="00CA5C66" w:rsidRPr="00177CF8" w:rsidRDefault="000E627A" w:rsidP="00875E04">
      <w:pPr>
        <w:widowControl/>
      </w:pPr>
      <w:r w:rsidRPr="00177CF8">
        <w:rPr>
          <w:rFonts w:ascii="Times New Roman" w:eastAsia="標楷體" w:hAnsi="Times New Roman" w:hint="eastAsia"/>
          <w:noProof/>
          <w:sz w:val="28"/>
          <w:szCs w:val="28"/>
        </w:rPr>
        <mc:AlternateContent>
          <mc:Choice Requires="wpg">
            <w:drawing>
              <wp:anchor distT="0" distB="0" distL="114300" distR="114300" simplePos="0" relativeHeight="252931072" behindDoc="0" locked="0" layoutInCell="1" allowOverlap="1" wp14:anchorId="105DD1FF" wp14:editId="794BCDBF">
                <wp:simplePos x="0" y="0"/>
                <wp:positionH relativeFrom="column">
                  <wp:posOffset>1057275</wp:posOffset>
                </wp:positionH>
                <wp:positionV relativeFrom="paragraph">
                  <wp:posOffset>109855</wp:posOffset>
                </wp:positionV>
                <wp:extent cx="3416935" cy="3933190"/>
                <wp:effectExtent l="0" t="0" r="12065" b="10160"/>
                <wp:wrapNone/>
                <wp:docPr id="1206160518" name="群組 1206160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935" cy="3933190"/>
                          <a:chOff x="3334" y="2781"/>
                          <a:chExt cx="5381" cy="6194"/>
                        </a:xfrm>
                      </wpg:grpSpPr>
                      <wps:wsp>
                        <wps:cNvPr id="1313922292" name="AutoShape 104"/>
                        <wps:cNvSpPr>
                          <a:spLocks noChangeArrowheads="1"/>
                        </wps:cNvSpPr>
                        <wps:spPr bwMode="auto">
                          <a:xfrm>
                            <a:off x="3939" y="7955"/>
                            <a:ext cx="4225" cy="1020"/>
                          </a:xfrm>
                          <a:prstGeom prst="flowChartTerminator">
                            <a:avLst/>
                          </a:prstGeom>
                          <a:solidFill>
                            <a:srgbClr val="FFFFFF"/>
                          </a:solidFill>
                          <a:ln w="9525">
                            <a:solidFill>
                              <a:srgbClr val="000000"/>
                            </a:solidFill>
                            <a:miter lim="800000"/>
                            <a:headEnd/>
                            <a:tailEnd/>
                          </a:ln>
                        </wps:spPr>
                        <wps:txbx>
                          <w:txbxContent>
                            <w:p w14:paraId="588E169E" w14:textId="77777777" w:rsidR="0029222D" w:rsidRDefault="0029222D" w:rsidP="000E627A">
                              <w:pPr>
                                <w:spacing w:line="0" w:lineRule="atLeast"/>
                                <w:ind w:leftChars="-177" w:rightChars="-126" w:right="-302" w:hangingChars="177" w:hanging="425"/>
                                <w:jc w:val="center"/>
                                <w:rPr>
                                  <w:rFonts w:ascii="標楷體" w:eastAsia="標楷體" w:hAnsi="標楷體"/>
                                  <w:color w:val="000000"/>
                                  <w:szCs w:val="24"/>
                                </w:rPr>
                              </w:pPr>
                              <w:r w:rsidRPr="006D3AFC">
                                <w:rPr>
                                  <w:rFonts w:ascii="標楷體" w:eastAsia="標楷體" w:hAnsi="標楷體" w:hint="eastAsia"/>
                                  <w:color w:val="000000"/>
                                  <w:szCs w:val="24"/>
                                </w:rPr>
                                <w:t>設校基金數額應</w:t>
                              </w:r>
                              <w:r>
                                <w:rPr>
                                  <w:rFonts w:ascii="標楷體" w:eastAsia="標楷體" w:hAnsi="標楷體" w:hint="eastAsia"/>
                                  <w:color w:val="000000"/>
                                  <w:szCs w:val="24"/>
                                </w:rPr>
                                <w:t>揭露</w:t>
                              </w:r>
                            </w:p>
                            <w:p w14:paraId="5E068396" w14:textId="77777777" w:rsidR="0029222D" w:rsidRDefault="0029222D" w:rsidP="000E627A">
                              <w:pPr>
                                <w:spacing w:line="0" w:lineRule="atLeast"/>
                                <w:ind w:leftChars="-177" w:rightChars="-126" w:right="-302" w:hangingChars="177" w:hanging="425"/>
                                <w:jc w:val="center"/>
                              </w:pPr>
                              <w:r w:rsidRPr="006D3AFC">
                                <w:rPr>
                                  <w:rFonts w:ascii="標楷體" w:eastAsia="標楷體" w:hAnsi="標楷體" w:hint="eastAsia"/>
                                  <w:color w:val="000000"/>
                                  <w:szCs w:val="24"/>
                                </w:rPr>
                                <w:t>於決算財務報表附註</w:t>
                              </w:r>
                            </w:p>
                          </w:txbxContent>
                        </wps:txbx>
                        <wps:bodyPr rot="0" vert="horz" wrap="square" lIns="91440" tIns="45720" rIns="91440" bIns="45720" anchor="ctr" anchorCtr="0" upright="1">
                          <a:noAutofit/>
                        </wps:bodyPr>
                      </wps:wsp>
                      <wps:wsp>
                        <wps:cNvPr id="98976720" name="Rectangle 105"/>
                        <wps:cNvSpPr>
                          <a:spLocks noChangeArrowheads="1"/>
                        </wps:cNvSpPr>
                        <wps:spPr bwMode="auto">
                          <a:xfrm>
                            <a:off x="3334" y="4589"/>
                            <a:ext cx="2551" cy="900"/>
                          </a:xfrm>
                          <a:prstGeom prst="rect">
                            <a:avLst/>
                          </a:prstGeom>
                          <a:solidFill>
                            <a:srgbClr val="FFFFFF"/>
                          </a:solidFill>
                          <a:ln w="9525">
                            <a:solidFill>
                              <a:srgbClr val="000000"/>
                            </a:solidFill>
                            <a:miter lim="800000"/>
                            <a:headEnd/>
                            <a:tailEnd/>
                          </a:ln>
                        </wps:spPr>
                        <wps:txbx>
                          <w:txbxContent>
                            <w:p w14:paraId="18C7192D" w14:textId="77777777" w:rsidR="0029222D" w:rsidRPr="001F47FF" w:rsidRDefault="0029222D" w:rsidP="000E627A">
                              <w:pPr>
                                <w:ind w:leftChars="-59" w:rightChars="-66" w:right="-158" w:hangingChars="59" w:hanging="142"/>
                                <w:jc w:val="center"/>
                                <w:rPr>
                                  <w:rFonts w:ascii="標楷體" w:eastAsia="標楷體" w:hAnsi="標楷體"/>
                                  <w:color w:val="000000"/>
                                </w:rPr>
                              </w:pPr>
                              <w:r>
                                <w:rPr>
                                  <w:rFonts w:ascii="標楷體" w:eastAsia="標楷體" w:hAnsi="標楷體" w:hint="eastAsia"/>
                                  <w:color w:val="000000"/>
                                </w:rPr>
                                <w:t>報部核准動支設校基金</w:t>
                              </w:r>
                            </w:p>
                          </w:txbxContent>
                        </wps:txbx>
                        <wps:bodyPr rot="0" vert="horz" wrap="square" lIns="91440" tIns="154800" rIns="91440" bIns="154800" anchor="ctr" anchorCtr="0" upright="1">
                          <a:noAutofit/>
                        </wps:bodyPr>
                      </wps:wsp>
                      <wps:wsp>
                        <wps:cNvPr id="636622236" name="Rectangle 106"/>
                        <wps:cNvSpPr>
                          <a:spLocks noChangeArrowheads="1"/>
                        </wps:cNvSpPr>
                        <wps:spPr bwMode="auto">
                          <a:xfrm>
                            <a:off x="3334" y="6218"/>
                            <a:ext cx="2551" cy="900"/>
                          </a:xfrm>
                          <a:prstGeom prst="rect">
                            <a:avLst/>
                          </a:prstGeom>
                          <a:solidFill>
                            <a:srgbClr val="FFFFFF"/>
                          </a:solidFill>
                          <a:ln w="9525">
                            <a:solidFill>
                              <a:srgbClr val="000000"/>
                            </a:solidFill>
                            <a:miter lim="800000"/>
                            <a:headEnd/>
                            <a:tailEnd/>
                          </a:ln>
                        </wps:spPr>
                        <wps:txbx>
                          <w:txbxContent>
                            <w:p w14:paraId="6F901E61" w14:textId="77777777" w:rsidR="0029222D" w:rsidRPr="001F47FF" w:rsidRDefault="0029222D" w:rsidP="000E627A">
                              <w:pPr>
                                <w:ind w:leftChars="-59" w:rightChars="-66" w:right="-158" w:hangingChars="59" w:hanging="142"/>
                                <w:rPr>
                                  <w:rFonts w:ascii="標楷體" w:eastAsia="標楷體" w:hAnsi="標楷體"/>
                                  <w:color w:val="000000"/>
                                </w:rPr>
                              </w:pPr>
                              <w:r>
                                <w:rPr>
                                  <w:rFonts w:ascii="標楷體" w:eastAsia="標楷體" w:hAnsi="標楷體" w:hint="eastAsia"/>
                                  <w:color w:val="000000"/>
                                </w:rPr>
                                <w:t>依核准函動支設校基金</w:t>
                              </w:r>
                            </w:p>
                            <w:p w14:paraId="06EA5A8A" w14:textId="77777777" w:rsidR="0029222D" w:rsidRPr="001F47FF" w:rsidRDefault="0029222D" w:rsidP="000E627A">
                              <w:pPr>
                                <w:rPr>
                                  <w:rFonts w:ascii="標楷體" w:eastAsia="標楷體" w:hAnsi="標楷體"/>
                                  <w:color w:val="000000"/>
                                </w:rPr>
                              </w:pPr>
                            </w:p>
                          </w:txbxContent>
                        </wps:txbx>
                        <wps:bodyPr rot="0" vert="horz" wrap="square" lIns="91440" tIns="154800" rIns="91440" bIns="154800" anchor="ctr" anchorCtr="0" upright="1">
                          <a:noAutofit/>
                        </wps:bodyPr>
                      </wps:wsp>
                      <wps:wsp>
                        <wps:cNvPr id="1341223590" name="Line 107"/>
                        <wps:cNvCnPr/>
                        <wps:spPr bwMode="auto">
                          <a:xfrm>
                            <a:off x="4601" y="7121"/>
                            <a:ext cx="1" cy="83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180334" name="Rectangle 108"/>
                        <wps:cNvSpPr>
                          <a:spLocks noChangeArrowheads="1"/>
                        </wps:cNvSpPr>
                        <wps:spPr bwMode="auto">
                          <a:xfrm>
                            <a:off x="6164" y="4589"/>
                            <a:ext cx="2551" cy="900"/>
                          </a:xfrm>
                          <a:prstGeom prst="rect">
                            <a:avLst/>
                          </a:prstGeom>
                          <a:solidFill>
                            <a:srgbClr val="FFFFFF"/>
                          </a:solidFill>
                          <a:ln w="9525">
                            <a:solidFill>
                              <a:srgbClr val="000000"/>
                            </a:solidFill>
                            <a:miter lim="800000"/>
                            <a:headEnd/>
                            <a:tailEnd/>
                          </a:ln>
                        </wps:spPr>
                        <wps:txbx>
                          <w:txbxContent>
                            <w:p w14:paraId="03BE121B" w14:textId="77777777" w:rsidR="0029222D" w:rsidRPr="001F47FF" w:rsidRDefault="0029222D" w:rsidP="000E627A">
                              <w:pPr>
                                <w:ind w:leftChars="-59" w:rightChars="-7" w:right="-17" w:hangingChars="59" w:hanging="142"/>
                                <w:jc w:val="center"/>
                                <w:rPr>
                                  <w:rFonts w:ascii="標楷體" w:eastAsia="標楷體" w:hAnsi="標楷體"/>
                                  <w:color w:val="000000"/>
                                </w:rPr>
                              </w:pPr>
                              <w:r w:rsidRPr="007F578B">
                                <w:rPr>
                                  <w:rFonts w:ascii="標楷體" w:eastAsia="標楷體" w:hAnsi="標楷體" w:hint="eastAsia"/>
                                  <w:color w:val="000000"/>
                                </w:rPr>
                                <w:t>遇</w:t>
                              </w:r>
                              <w:r>
                                <w:rPr>
                                  <w:rFonts w:ascii="標楷體" w:eastAsia="標楷體" w:hAnsi="標楷體" w:hint="eastAsia"/>
                                  <w:color w:val="000000"/>
                                </w:rPr>
                                <w:t>設校基金減少情況</w:t>
                              </w:r>
                            </w:p>
                          </w:txbxContent>
                        </wps:txbx>
                        <wps:bodyPr rot="0" vert="horz" wrap="square" lIns="91440" tIns="154800" rIns="91440" bIns="154800" anchor="ctr" anchorCtr="0" upright="1">
                          <a:noAutofit/>
                        </wps:bodyPr>
                      </wps:wsp>
                      <wps:wsp>
                        <wps:cNvPr id="197651868" name="Rectangle 109"/>
                        <wps:cNvSpPr>
                          <a:spLocks noChangeArrowheads="1"/>
                        </wps:cNvSpPr>
                        <wps:spPr bwMode="auto">
                          <a:xfrm>
                            <a:off x="6164" y="6221"/>
                            <a:ext cx="2551" cy="900"/>
                          </a:xfrm>
                          <a:prstGeom prst="rect">
                            <a:avLst/>
                          </a:prstGeom>
                          <a:solidFill>
                            <a:srgbClr val="FFFFFF"/>
                          </a:solidFill>
                          <a:ln w="9525">
                            <a:solidFill>
                              <a:srgbClr val="000000"/>
                            </a:solidFill>
                            <a:miter lim="800000"/>
                            <a:headEnd/>
                            <a:tailEnd/>
                          </a:ln>
                        </wps:spPr>
                        <wps:txbx>
                          <w:txbxContent>
                            <w:p w14:paraId="1DE50901" w14:textId="77777777" w:rsidR="0029222D" w:rsidRPr="001F47FF" w:rsidRDefault="0029222D" w:rsidP="000E627A">
                              <w:pPr>
                                <w:spacing w:line="0" w:lineRule="atLeast"/>
                                <w:contextualSpacing/>
                                <w:jc w:val="center"/>
                                <w:textAlignment w:val="center"/>
                                <w:rPr>
                                  <w:rFonts w:ascii="標楷體" w:eastAsia="標楷體" w:hAnsi="標楷體"/>
                                  <w:color w:val="000000"/>
                                </w:rPr>
                              </w:pPr>
                              <w:r>
                                <w:rPr>
                                  <w:rFonts w:ascii="標楷體" w:eastAsia="標楷體" w:hAnsi="標楷體" w:hint="eastAsia"/>
                                  <w:color w:val="000000"/>
                                </w:rPr>
                                <w:t>通報教育部</w:t>
                              </w:r>
                            </w:p>
                          </w:txbxContent>
                        </wps:txbx>
                        <wps:bodyPr rot="0" vert="horz" wrap="square" lIns="91440" tIns="154800" rIns="91440" bIns="154800" anchor="ctr" anchorCtr="0" upright="1">
                          <a:noAutofit/>
                        </wps:bodyPr>
                      </wps:wsp>
                      <wps:wsp>
                        <wps:cNvPr id="337070832" name="Line 110"/>
                        <wps:cNvCnPr/>
                        <wps:spPr bwMode="auto">
                          <a:xfrm flipH="1">
                            <a:off x="4601" y="5489"/>
                            <a:ext cx="9"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69251" name="Line 111"/>
                        <wps:cNvCnPr/>
                        <wps:spPr bwMode="auto">
                          <a:xfrm>
                            <a:off x="7438" y="5489"/>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6729961" name="Line 112"/>
                        <wps:cNvCnPr/>
                        <wps:spPr bwMode="auto">
                          <a:xfrm>
                            <a:off x="7432" y="7121"/>
                            <a:ext cx="1" cy="83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8377449" name="Line 113"/>
                        <wps:cNvCnPr/>
                        <wps:spPr bwMode="auto">
                          <a:xfrm>
                            <a:off x="4613" y="4041"/>
                            <a:ext cx="2820"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8061350" name="AutoShape 114"/>
                        <wps:cNvSpPr>
                          <a:spLocks noChangeArrowheads="1"/>
                        </wps:cNvSpPr>
                        <wps:spPr bwMode="auto">
                          <a:xfrm>
                            <a:off x="4865" y="2781"/>
                            <a:ext cx="2280" cy="900"/>
                          </a:xfrm>
                          <a:prstGeom prst="hexagon">
                            <a:avLst>
                              <a:gd name="adj" fmla="val 63333"/>
                              <a:gd name="vf" fmla="val 115470"/>
                            </a:avLst>
                          </a:prstGeom>
                          <a:solidFill>
                            <a:srgbClr val="FFFFFF"/>
                          </a:solidFill>
                          <a:ln w="9525">
                            <a:solidFill>
                              <a:srgbClr val="000000"/>
                            </a:solidFill>
                            <a:miter lim="800000"/>
                            <a:headEnd/>
                            <a:tailEnd/>
                          </a:ln>
                        </wps:spPr>
                        <wps:txbx>
                          <w:txbxContent>
                            <w:p w14:paraId="215B4F30" w14:textId="77777777" w:rsidR="0029222D" w:rsidRPr="00064981" w:rsidRDefault="0029222D" w:rsidP="000E627A">
                              <w:pPr>
                                <w:spacing w:line="380" w:lineRule="exact"/>
                                <w:jc w:val="center"/>
                                <w:rPr>
                                  <w:rFonts w:ascii="標楷體" w:eastAsia="標楷體" w:hAnsi="標楷體"/>
                                  <w:color w:val="000000"/>
                                </w:rPr>
                              </w:pPr>
                              <w:r w:rsidRPr="00064981">
                                <w:rPr>
                                  <w:rFonts w:ascii="標楷體" w:eastAsia="標楷體" w:hAnsi="標楷體" w:hint="eastAsia"/>
                                  <w:color w:val="000000"/>
                                </w:rPr>
                                <w:t>開始</w:t>
                              </w:r>
                            </w:p>
                          </w:txbxContent>
                        </wps:txbx>
                        <wps:bodyPr rot="0" vert="horz" wrap="square" lIns="91440" tIns="45720" rIns="91440" bIns="45720" anchor="t" anchorCtr="0" upright="1">
                          <a:noAutofit/>
                        </wps:bodyPr>
                      </wps:wsp>
                      <wps:wsp>
                        <wps:cNvPr id="896283572" name="Line 115"/>
                        <wps:cNvCnPr/>
                        <wps:spPr bwMode="auto">
                          <a:xfrm>
                            <a:off x="6017" y="368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1325955" name="Line 116"/>
                        <wps:cNvCnPr/>
                        <wps:spPr bwMode="auto">
                          <a:xfrm>
                            <a:off x="4605" y="4032"/>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716871" name="Line 117"/>
                        <wps:cNvCnPr/>
                        <wps:spPr bwMode="auto">
                          <a:xfrm>
                            <a:off x="7433" y="4041"/>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5DD1FF" id="群組 1206160518" o:spid="_x0000_s1294" style="position:absolute;margin-left:83.25pt;margin-top:8.65pt;width:269.05pt;height:309.7pt;z-index:252931072" coordorigin="3334,2781" coordsize="5381,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">
                <v:shape id="AutoShape 104" o:spid="_x0000_s1295" type="#_x0000_t116" style="position:absolute;left:3939;top:7955;width:4225;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">
                  <v:textbox>
                    <w:txbxContent>
                      <w:p w14:paraId="588E169E" w14:textId="77777777" w:rsidR="0029222D" w:rsidRDefault="0029222D" w:rsidP="000E627A">
                        <w:pPr>
                          <w:spacing w:line="0" w:lineRule="atLeast"/>
                          <w:ind w:leftChars="-177" w:rightChars="-126" w:right="-302" w:hangingChars="177" w:hanging="425"/>
                          <w:jc w:val="center"/>
                          <w:rPr>
                            <w:rFonts w:ascii="標楷體" w:eastAsia="標楷體" w:hAnsi="標楷體"/>
                            <w:color w:val="000000"/>
                            <w:szCs w:val="24"/>
                          </w:rPr>
                        </w:pPr>
                        <w:r w:rsidRPr="006D3AFC">
                          <w:rPr>
                            <w:rFonts w:ascii="標楷體" w:eastAsia="標楷體" w:hAnsi="標楷體" w:hint="eastAsia"/>
                            <w:color w:val="000000"/>
                            <w:szCs w:val="24"/>
                          </w:rPr>
                          <w:t>設校基金數額應</w:t>
                        </w:r>
                        <w:r>
                          <w:rPr>
                            <w:rFonts w:ascii="標楷體" w:eastAsia="標楷體" w:hAnsi="標楷體" w:hint="eastAsia"/>
                            <w:color w:val="000000"/>
                            <w:szCs w:val="24"/>
                          </w:rPr>
                          <w:t>揭露</w:t>
                        </w:r>
                      </w:p>
                      <w:p w14:paraId="5E068396" w14:textId="77777777" w:rsidR="0029222D" w:rsidRDefault="0029222D" w:rsidP="000E627A">
                        <w:pPr>
                          <w:spacing w:line="0" w:lineRule="atLeast"/>
                          <w:ind w:leftChars="-177" w:rightChars="-126" w:right="-302" w:hangingChars="177" w:hanging="425"/>
                          <w:jc w:val="center"/>
                        </w:pPr>
                        <w:r w:rsidRPr="006D3AFC">
                          <w:rPr>
                            <w:rFonts w:ascii="標楷體" w:eastAsia="標楷體" w:hAnsi="標楷體" w:hint="eastAsia"/>
                            <w:color w:val="000000"/>
                            <w:szCs w:val="24"/>
                          </w:rPr>
                          <w:t>於決算財務報表附註</w:t>
                        </w:r>
                      </w:p>
                    </w:txbxContent>
                  </v:textbox>
                </v:shape>
                <v:rect id="Rectangle 105" o:spid="_x0000_s1296" style="position:absolute;left:3334;top:4589;width:255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">
                  <v:textbox inset=",4.3mm,,4.3mm">
                    <w:txbxContent>
                      <w:p w14:paraId="18C7192D" w14:textId="77777777" w:rsidR="0029222D" w:rsidRPr="001F47FF" w:rsidRDefault="0029222D" w:rsidP="000E627A">
                        <w:pPr>
                          <w:ind w:leftChars="-59" w:rightChars="-66" w:right="-158" w:hangingChars="59" w:hanging="142"/>
                          <w:jc w:val="center"/>
                          <w:rPr>
                            <w:rFonts w:ascii="標楷體" w:eastAsia="標楷體" w:hAnsi="標楷體"/>
                            <w:color w:val="000000"/>
                          </w:rPr>
                        </w:pPr>
                        <w:r>
                          <w:rPr>
                            <w:rFonts w:ascii="標楷體" w:eastAsia="標楷體" w:hAnsi="標楷體" w:hint="eastAsia"/>
                            <w:color w:val="000000"/>
                          </w:rPr>
                          <w:t>報部核准動支設校基金</w:t>
                        </w:r>
                      </w:p>
                    </w:txbxContent>
                  </v:textbox>
                </v:rect>
                <v:rect id="Rectangle 106" o:spid="_x0000_s1297" style="position:absolute;left:3334;top:6218;width:255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">
                  <v:textbox inset=",4.3mm,,4.3mm">
                    <w:txbxContent>
                      <w:p w14:paraId="6F901E61" w14:textId="77777777" w:rsidR="0029222D" w:rsidRPr="001F47FF" w:rsidRDefault="0029222D" w:rsidP="000E627A">
                        <w:pPr>
                          <w:ind w:leftChars="-59" w:rightChars="-66" w:right="-158" w:hangingChars="59" w:hanging="142"/>
                          <w:rPr>
                            <w:rFonts w:ascii="標楷體" w:eastAsia="標楷體" w:hAnsi="標楷體"/>
                            <w:color w:val="000000"/>
                          </w:rPr>
                        </w:pPr>
                        <w:r>
                          <w:rPr>
                            <w:rFonts w:ascii="標楷體" w:eastAsia="標楷體" w:hAnsi="標楷體" w:hint="eastAsia"/>
                            <w:color w:val="000000"/>
                          </w:rPr>
                          <w:t>依核准函動支設校基金</w:t>
                        </w:r>
                      </w:p>
                      <w:p w14:paraId="06EA5A8A" w14:textId="77777777" w:rsidR="0029222D" w:rsidRPr="001F47FF" w:rsidRDefault="0029222D" w:rsidP="000E627A">
                        <w:pPr>
                          <w:rPr>
                            <w:rFonts w:ascii="標楷體" w:eastAsia="標楷體" w:hAnsi="標楷體"/>
                            <w:color w:val="000000"/>
                          </w:rPr>
                        </w:pPr>
                      </w:p>
                    </w:txbxContent>
                  </v:textbox>
                </v:rect>
                <v:line id="Line 107" o:spid="_x0000_s1298" style="position:absolute;visibility:visible;mso-wrap-style:square" from="4601,7121" to="4602,7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">
                  <v:stroke endarrow="block"/>
                </v:line>
                <v:rect id="Rectangle 108" o:spid="_x0000_s1299" style="position:absolute;left:6164;top:4589;width:255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">
                  <v:textbox inset=",4.3mm,,4.3mm">
                    <w:txbxContent>
                      <w:p w14:paraId="03BE121B" w14:textId="77777777" w:rsidR="0029222D" w:rsidRPr="001F47FF" w:rsidRDefault="0029222D" w:rsidP="000E627A">
                        <w:pPr>
                          <w:ind w:leftChars="-59" w:rightChars="-7" w:right="-17" w:hangingChars="59" w:hanging="142"/>
                          <w:jc w:val="center"/>
                          <w:rPr>
                            <w:rFonts w:ascii="標楷體" w:eastAsia="標楷體" w:hAnsi="標楷體"/>
                            <w:color w:val="000000"/>
                          </w:rPr>
                        </w:pPr>
                        <w:r w:rsidRPr="007F578B">
                          <w:rPr>
                            <w:rFonts w:ascii="標楷體" w:eastAsia="標楷體" w:hAnsi="標楷體" w:hint="eastAsia"/>
                            <w:color w:val="000000"/>
                          </w:rPr>
                          <w:t>遇</w:t>
                        </w:r>
                        <w:r>
                          <w:rPr>
                            <w:rFonts w:ascii="標楷體" w:eastAsia="標楷體" w:hAnsi="標楷體" w:hint="eastAsia"/>
                            <w:color w:val="000000"/>
                          </w:rPr>
                          <w:t>設校基金減少情況</w:t>
                        </w:r>
                      </w:p>
                    </w:txbxContent>
                  </v:textbox>
                </v:rect>
                <v:rect id="Rectangle 109" o:spid="_x0000_s1300" style="position:absolute;left:6164;top:6221;width:255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">
                  <v:textbox inset=",4.3mm,,4.3mm">
                    <w:txbxContent>
                      <w:p w14:paraId="1DE50901" w14:textId="77777777" w:rsidR="0029222D" w:rsidRPr="001F47FF" w:rsidRDefault="0029222D" w:rsidP="000E627A">
                        <w:pPr>
                          <w:spacing w:line="0" w:lineRule="atLeast"/>
                          <w:contextualSpacing/>
                          <w:jc w:val="center"/>
                          <w:textAlignment w:val="center"/>
                          <w:rPr>
                            <w:rFonts w:ascii="標楷體" w:eastAsia="標楷體" w:hAnsi="標楷體"/>
                            <w:color w:val="000000"/>
                          </w:rPr>
                        </w:pPr>
                        <w:r>
                          <w:rPr>
                            <w:rFonts w:ascii="標楷體" w:eastAsia="標楷體" w:hAnsi="標楷體" w:hint="eastAsia"/>
                            <w:color w:val="000000"/>
                          </w:rPr>
                          <w:t>通報教育部</w:t>
                        </w:r>
                      </w:p>
                    </w:txbxContent>
                  </v:textbox>
                </v:rect>
                <v:line id="Line 110" o:spid="_x0000_s1301" style="position:absolute;flip:x;visibility:visible;mso-wrap-style:square" from="4601,5489" to="4610,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">
                  <v:stroke endarrow="block"/>
                </v:line>
                <v:line id="Line 111" o:spid="_x0000_s1302" style="position:absolute;visibility:visible;mso-wrap-style:square" from="7438,5489" to="7438,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">
                  <v:stroke endarrow="block"/>
                </v:line>
                <v:line id="Line 112" o:spid="_x0000_s1303" style="position:absolute;visibility:visible;mso-wrap-style:square" from="7432,7121" to="7433,7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">
                  <v:stroke endarrow="block"/>
                </v:line>
                <v:line id="Line 113" o:spid="_x0000_s1304" style="position:absolute;visibility:visible;mso-wrap-style:square" from="4613,4041" to="7433,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"/>
                <v:shape id="AutoShape 114" o:spid="_x0000_s1305" type="#_x0000_t9" style="position:absolute;left:4865;top:2781;width:22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">
                  <v:textbox>
                    <w:txbxContent>
                      <w:p w14:paraId="215B4F30" w14:textId="77777777" w:rsidR="0029222D" w:rsidRPr="00064981" w:rsidRDefault="0029222D" w:rsidP="000E627A">
                        <w:pPr>
                          <w:spacing w:line="380" w:lineRule="exact"/>
                          <w:jc w:val="center"/>
                          <w:rPr>
                            <w:rFonts w:ascii="標楷體" w:eastAsia="標楷體" w:hAnsi="標楷體"/>
                            <w:color w:val="000000"/>
                          </w:rPr>
                        </w:pPr>
                        <w:r w:rsidRPr="00064981">
                          <w:rPr>
                            <w:rFonts w:ascii="標楷體" w:eastAsia="標楷體" w:hAnsi="標楷體" w:hint="eastAsia"/>
                            <w:color w:val="000000"/>
                          </w:rPr>
                          <w:t>開始</w:t>
                        </w:r>
                      </w:p>
                    </w:txbxContent>
                  </v:textbox>
                </v:shape>
                <v:line id="Line 115" o:spid="_x0000_s1306" style="position:absolute;visibility:visible;mso-wrap-style:square" from="6017,3681" to="6017,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"/>
                <v:line id="Line 116" o:spid="_x0000_s1307" style="position:absolute;visibility:visible;mso-wrap-style:square" from="4605,4032" to="460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">
                  <v:stroke endarrow="block"/>
                </v:line>
                <v:line id="Line 117" o:spid="_x0000_s1308" style="position:absolute;visibility:visible;mso-wrap-style:square" from="7433,4041" to="7434,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">
                  <v:stroke endarrow="block"/>
                </v:line>
              </v:group>
            </w:pict>
          </mc:Fallback>
        </mc:AlternateContent>
      </w:r>
    </w:p>
    <w:p w14:paraId="19C9B282" w14:textId="1777446A" w:rsidR="00C63747" w:rsidRPr="00177CF8" w:rsidRDefault="00C63747" w:rsidP="00875E04">
      <w:pPr>
        <w:widowControl/>
      </w:pPr>
    </w:p>
    <w:p w14:paraId="36501693" w14:textId="77777777" w:rsidR="00C63747" w:rsidRPr="00177CF8" w:rsidRDefault="00C63747" w:rsidP="00875E04">
      <w:pPr>
        <w:widowControl/>
      </w:pPr>
    </w:p>
    <w:p w14:paraId="537ADCDE" w14:textId="77777777" w:rsidR="00C63747" w:rsidRPr="00177CF8" w:rsidRDefault="00C63747" w:rsidP="00875E04">
      <w:pPr>
        <w:widowControl/>
      </w:pPr>
    </w:p>
    <w:p w14:paraId="3787AB76" w14:textId="77777777" w:rsidR="00C63747" w:rsidRPr="00177CF8" w:rsidRDefault="00C63747" w:rsidP="00875E04">
      <w:pPr>
        <w:widowControl/>
      </w:pPr>
    </w:p>
    <w:p w14:paraId="5516DDB8" w14:textId="77777777" w:rsidR="00C63747" w:rsidRPr="00177CF8" w:rsidRDefault="00C63747" w:rsidP="00875E04">
      <w:pPr>
        <w:widowControl/>
      </w:pPr>
    </w:p>
    <w:p w14:paraId="0C56C81C" w14:textId="77777777" w:rsidR="00C63747" w:rsidRPr="00177CF8" w:rsidRDefault="00C63747" w:rsidP="00875E04">
      <w:pPr>
        <w:widowControl/>
      </w:pPr>
    </w:p>
    <w:p w14:paraId="6F3C8681" w14:textId="77777777" w:rsidR="00C63747" w:rsidRPr="00177CF8" w:rsidRDefault="00C63747" w:rsidP="00875E04">
      <w:pPr>
        <w:widowControl/>
      </w:pPr>
    </w:p>
    <w:p w14:paraId="401F0919" w14:textId="77777777" w:rsidR="00C63747" w:rsidRPr="00177CF8" w:rsidRDefault="00C63747" w:rsidP="00875E04">
      <w:pPr>
        <w:widowControl/>
      </w:pPr>
    </w:p>
    <w:p w14:paraId="5F602B0D" w14:textId="77777777" w:rsidR="00C63747" w:rsidRPr="00177CF8" w:rsidRDefault="00C63747" w:rsidP="00875E04">
      <w:pPr>
        <w:widowControl/>
      </w:pPr>
    </w:p>
    <w:p w14:paraId="1C4CF67C" w14:textId="77777777" w:rsidR="00C63747" w:rsidRPr="00177CF8" w:rsidRDefault="00C63747" w:rsidP="00875E04">
      <w:pPr>
        <w:widowControl/>
      </w:pPr>
    </w:p>
    <w:p w14:paraId="31ABACA6" w14:textId="77777777" w:rsidR="00C63747" w:rsidRPr="00177CF8" w:rsidRDefault="00C63747" w:rsidP="00875E04">
      <w:pPr>
        <w:widowControl/>
      </w:pPr>
    </w:p>
    <w:p w14:paraId="23375A78" w14:textId="77777777" w:rsidR="00C63747" w:rsidRPr="00177CF8" w:rsidRDefault="00C63747" w:rsidP="00875E04">
      <w:pPr>
        <w:widowControl/>
      </w:pPr>
    </w:p>
    <w:p w14:paraId="2FAEC357" w14:textId="77777777" w:rsidR="00C63747" w:rsidRPr="00177CF8" w:rsidRDefault="00C63747" w:rsidP="00875E04">
      <w:pPr>
        <w:widowControl/>
      </w:pPr>
    </w:p>
    <w:p w14:paraId="39A58FCB" w14:textId="77777777" w:rsidR="00C63747" w:rsidRPr="00177CF8" w:rsidRDefault="00C63747" w:rsidP="00875E04">
      <w:pPr>
        <w:widowControl/>
      </w:pPr>
    </w:p>
    <w:p w14:paraId="115F6A0F" w14:textId="77777777" w:rsidR="00C63747" w:rsidRPr="00177CF8" w:rsidRDefault="00C63747" w:rsidP="00875E04">
      <w:pPr>
        <w:widowControl/>
      </w:pPr>
    </w:p>
    <w:p w14:paraId="555FBB1E" w14:textId="77777777" w:rsidR="00C63747" w:rsidRPr="00177CF8" w:rsidRDefault="00C63747" w:rsidP="00875E04">
      <w:pPr>
        <w:widowControl/>
      </w:pPr>
    </w:p>
    <w:p w14:paraId="40C9EC49" w14:textId="77777777" w:rsidR="00C63747" w:rsidRPr="00177CF8" w:rsidRDefault="00C63747" w:rsidP="00875E04">
      <w:pPr>
        <w:widowControl/>
      </w:pPr>
    </w:p>
    <w:p w14:paraId="7FCC313D" w14:textId="77777777" w:rsidR="00C63747" w:rsidRPr="00177CF8" w:rsidRDefault="00C63747" w:rsidP="00875E04">
      <w:pPr>
        <w:widowControl/>
      </w:pPr>
    </w:p>
    <w:p w14:paraId="6095FEC5" w14:textId="77777777" w:rsidR="00C63747" w:rsidRPr="00177CF8" w:rsidRDefault="00C63747" w:rsidP="00875E04">
      <w:pPr>
        <w:widowControl/>
      </w:pPr>
    </w:p>
    <w:p w14:paraId="5C6044DA" w14:textId="77777777" w:rsidR="00C63747" w:rsidRPr="00177CF8" w:rsidRDefault="00C63747" w:rsidP="00875E04">
      <w:pPr>
        <w:widowControl/>
      </w:pPr>
    </w:p>
    <w:p w14:paraId="12DC9769" w14:textId="77777777" w:rsidR="00C63747" w:rsidRPr="00177CF8" w:rsidRDefault="00C63747" w:rsidP="00875E04">
      <w:pPr>
        <w:widowControl/>
      </w:pPr>
    </w:p>
    <w:p w14:paraId="000B0E2A" w14:textId="77777777" w:rsidR="00C63747" w:rsidRPr="00177CF8" w:rsidRDefault="00C63747" w:rsidP="00875E04">
      <w:pPr>
        <w:widowControl/>
      </w:pPr>
    </w:p>
    <w:p w14:paraId="6C437BBB" w14:textId="77777777" w:rsidR="00BD2E87" w:rsidRPr="00177CF8" w:rsidRDefault="00BD2E87" w:rsidP="00BD2E8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3EEB163" w14:textId="77777777" w:rsidR="00BD2E87" w:rsidRPr="00177CF8" w:rsidRDefault="00BD2E87" w:rsidP="00BD2E8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管理使用設校基金，除應依私立學校法相關規定外，並應依下列規範辦理：</w:t>
      </w:r>
    </w:p>
    <w:p w14:paraId="271817EE" w14:textId="77777777" w:rsidR="00BD2E87" w:rsidRPr="00177CF8" w:rsidRDefault="00BD2E87" w:rsidP="00BD2E8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2.1.1.</w:t>
      </w:r>
      <w:r w:rsidRPr="00177CF8">
        <w:rPr>
          <w:rFonts w:ascii="Times New Roman" w:eastAsia="標楷體" w:hAnsi="Times New Roman" w:hint="eastAsia"/>
          <w:szCs w:val="24"/>
        </w:rPr>
        <w:t>動用設校基金前，本校應主動向存放之金融機構出具教育部核准動支數額之核定函。</w:t>
      </w:r>
    </w:p>
    <w:p w14:paraId="625ACDC4" w14:textId="77777777" w:rsidR="00BD2E87" w:rsidRPr="00177CF8" w:rsidRDefault="00BD2E87" w:rsidP="003B6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如遇其他情形將致使設校基金減少</w:t>
      </w:r>
      <w:r w:rsidRPr="00177CF8">
        <w:rPr>
          <w:rFonts w:ascii="Times New Roman" w:eastAsia="標楷體" w:hAnsi="Times New Roman" w:hint="eastAsia"/>
        </w:rPr>
        <w:t>(</w:t>
      </w:r>
      <w:r w:rsidRPr="00177CF8">
        <w:rPr>
          <w:rFonts w:ascii="Times New Roman" w:eastAsia="標楷體" w:hAnsi="Times New Roman" w:hint="eastAsia"/>
        </w:rPr>
        <w:t>例如：受強制執行或金融機構依法行使抵銷權等</w:t>
      </w:r>
      <w:r w:rsidRPr="00177CF8">
        <w:rPr>
          <w:rFonts w:ascii="Times New Roman" w:eastAsia="標楷體" w:hAnsi="Times New Roman" w:hint="eastAsia"/>
        </w:rPr>
        <w:t>)</w:t>
      </w:r>
      <w:r w:rsidRPr="00177CF8">
        <w:rPr>
          <w:rFonts w:ascii="Times New Roman" w:eastAsia="標楷體" w:hAnsi="Times New Roman" w:hint="eastAsia"/>
        </w:rPr>
        <w:t>，本校應於知悉時主動通報教育部。</w:t>
      </w:r>
    </w:p>
    <w:p w14:paraId="5094BCE8" w14:textId="77777777" w:rsidR="00BD2E87" w:rsidRPr="00177CF8" w:rsidRDefault="00BD2E87" w:rsidP="003B65F4">
      <w:pPr>
        <w:autoSpaceDE w:val="0"/>
        <w:autoSpaceDN w:val="0"/>
        <w:ind w:leftChars="151" w:left="895" w:hangingChars="222" w:hanging="533"/>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3.</w:t>
      </w:r>
      <w:r w:rsidRPr="00177CF8">
        <w:rPr>
          <w:rFonts w:ascii="Times New Roman" w:eastAsia="標楷體" w:hAnsi="Times New Roman" w:hint="eastAsia"/>
        </w:rPr>
        <w:t>存放之金融機構未來如有異動，本校應主動</w:t>
      </w:r>
      <w:proofErr w:type="gramStart"/>
      <w:r w:rsidRPr="00177CF8">
        <w:rPr>
          <w:rFonts w:ascii="Times New Roman" w:eastAsia="標楷體" w:hAnsi="Times New Roman" w:hint="eastAsia"/>
        </w:rPr>
        <w:t>函知異動</w:t>
      </w:r>
      <w:proofErr w:type="gramEnd"/>
      <w:r w:rsidRPr="00177CF8">
        <w:rPr>
          <w:rFonts w:ascii="Times New Roman" w:eastAsia="標楷體" w:hAnsi="Times New Roman" w:hint="eastAsia"/>
        </w:rPr>
        <w:t>後之金融機構相關設校基金注意事項。</w:t>
      </w:r>
    </w:p>
    <w:p w14:paraId="751FEEEA" w14:textId="77777777" w:rsidR="00BD2E87" w:rsidRPr="00177CF8" w:rsidRDefault="00BD2E87" w:rsidP="00BD2E87">
      <w:pPr>
        <w:autoSpaceDE w:val="0"/>
        <w:autoSpaceDN w:val="0"/>
        <w:ind w:leftChars="88" w:left="895" w:hangingChars="285" w:hanging="684"/>
        <w:rPr>
          <w:rFonts w:ascii="Times New Roman" w:eastAsia="標楷體" w:hAnsi="Times New Roman"/>
        </w:rPr>
      </w:pPr>
      <w:r w:rsidRPr="00177CF8">
        <w:rPr>
          <w:rFonts w:ascii="Times New Roman" w:eastAsia="標楷體" w:hAnsi="Times New Roman" w:hint="eastAsia"/>
        </w:rPr>
        <w:t>2.2.</w:t>
      </w:r>
      <w:r w:rsidRPr="00177CF8">
        <w:rPr>
          <w:rFonts w:ascii="Times New Roman" w:eastAsia="標楷體" w:hAnsi="Times New Roman" w:hint="eastAsia"/>
        </w:rPr>
        <w:t>設校基金數額應揭露於決算財務報表附註。</w:t>
      </w:r>
    </w:p>
    <w:p w14:paraId="651D70A8" w14:textId="77777777" w:rsidR="00BD2E87" w:rsidRPr="00177CF8" w:rsidRDefault="00BD2E87" w:rsidP="00BD2E8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577BB5E" w14:textId="77777777" w:rsidR="00BD2E87" w:rsidRPr="00177CF8" w:rsidRDefault="00BD2E87" w:rsidP="00BD2E8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設校基金動支或減少</w:t>
      </w:r>
      <w:r w:rsidRPr="00177CF8">
        <w:rPr>
          <w:rFonts w:ascii="Times New Roman" w:eastAsia="標楷體" w:hAnsi="Times New Roman"/>
        </w:rPr>
        <w:t>是否符合</w:t>
      </w:r>
      <w:r w:rsidRPr="00177CF8">
        <w:rPr>
          <w:rFonts w:ascii="Times New Roman" w:eastAsia="標楷體" w:hAnsi="Times New Roman" w:hint="eastAsia"/>
        </w:rPr>
        <w:t>規範</w:t>
      </w:r>
      <w:r w:rsidRPr="00177CF8">
        <w:rPr>
          <w:rFonts w:ascii="Times New Roman" w:eastAsia="標楷體" w:hAnsi="Times New Roman"/>
        </w:rPr>
        <w:t>。</w:t>
      </w:r>
    </w:p>
    <w:p w14:paraId="4D5BD2EC" w14:textId="77777777" w:rsidR="00BD2E87" w:rsidRPr="00177CF8" w:rsidRDefault="00BD2E87" w:rsidP="00BD2E8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設校基金數額</w:t>
      </w:r>
      <w:r w:rsidRPr="00177CF8">
        <w:rPr>
          <w:rFonts w:ascii="Times New Roman" w:eastAsia="標楷體" w:hAnsi="Times New Roman"/>
        </w:rPr>
        <w:t>是否符合規定揭露。</w:t>
      </w:r>
    </w:p>
    <w:p w14:paraId="56B79667" w14:textId="77777777" w:rsidR="00BD2E87" w:rsidRPr="00177CF8" w:rsidRDefault="00BD2E87" w:rsidP="00BD2E8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C11D21F" w14:textId="77777777" w:rsidR="00BD2E87" w:rsidRPr="00177CF8" w:rsidRDefault="00BD2E87" w:rsidP="00BD2E8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無。</w:t>
      </w:r>
    </w:p>
    <w:p w14:paraId="32B6CDE6" w14:textId="77777777" w:rsidR="00BD2E87" w:rsidRPr="00177CF8" w:rsidRDefault="00BD2E87" w:rsidP="00BD2E8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D6E78A0" w14:textId="5E331B0E" w:rsidR="00455BA2" w:rsidRPr="00177CF8" w:rsidRDefault="00BD2E87" w:rsidP="00FA4EB9">
      <w:pPr>
        <w:widowControl/>
        <w:ind w:leftChars="80" w:left="192"/>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依私立學校法第</w:t>
      </w:r>
      <w:r w:rsidRPr="00177CF8">
        <w:rPr>
          <w:rFonts w:ascii="Times New Roman" w:eastAsia="標楷體" w:hAnsi="Times New Roman" w:hint="eastAsia"/>
        </w:rPr>
        <w:t>45</w:t>
      </w:r>
      <w:r w:rsidRPr="00177CF8">
        <w:rPr>
          <w:rFonts w:ascii="Times New Roman" w:eastAsia="標楷體" w:hAnsi="Times New Roman" w:hint="eastAsia"/>
        </w:rPr>
        <w:t>條第</w:t>
      </w:r>
      <w:r w:rsidRPr="00177CF8">
        <w:rPr>
          <w:rFonts w:ascii="Times New Roman" w:eastAsia="標楷體" w:hAnsi="Times New Roman" w:hint="eastAsia"/>
        </w:rPr>
        <w:t>1</w:t>
      </w:r>
      <w:r w:rsidRPr="00177CF8">
        <w:rPr>
          <w:rFonts w:ascii="Times New Roman" w:eastAsia="標楷體" w:hAnsi="Times New Roman" w:hint="eastAsia"/>
        </w:rPr>
        <w:t>項規定辦理。</w:t>
      </w:r>
    </w:p>
    <w:sectPr w:rsidR="00455BA2" w:rsidRPr="00177CF8" w:rsidSect="003B49E2">
      <w:headerReference w:type="default" r:id="rId39"/>
      <w:footerReference w:type="default" r:id="rId40"/>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D8334" w14:textId="77777777" w:rsidR="00790BEF" w:rsidRDefault="00790BEF">
      <w:r>
        <w:separator/>
      </w:r>
    </w:p>
  </w:endnote>
  <w:endnote w:type="continuationSeparator" w:id="0">
    <w:p w14:paraId="01D4903C" w14:textId="77777777" w:rsidR="00790BEF" w:rsidRDefault="0079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29222D" w:rsidRDefault="0029222D">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6151443"/>
      <w:docPartObj>
        <w:docPartGallery w:val="Page Numbers (Bottom of Page)"/>
        <w:docPartUnique/>
      </w:docPartObj>
    </w:sdtPr>
    <w:sdtEndPr/>
    <w:sdtContent>
      <w:p w14:paraId="503DE018" w14:textId="330D8797" w:rsidR="0029222D" w:rsidRDefault="0029222D">
        <w:pPr>
          <w:pStyle w:val="a7"/>
          <w:jc w:val="center"/>
        </w:pPr>
        <w:r>
          <w:fldChar w:fldCharType="begin"/>
        </w:r>
        <w:r>
          <w:instrText>PAGE   \* MERGEFORMAT</w:instrText>
        </w:r>
        <w:r>
          <w:fldChar w:fldCharType="separate"/>
        </w:r>
        <w:r w:rsidRPr="00936486">
          <w:rPr>
            <w:noProof/>
            <w:lang w:val="zh-TW"/>
          </w:rPr>
          <w:t>86</w:t>
        </w:r>
        <w:r>
          <w:fldChar w:fldCharType="end"/>
        </w:r>
      </w:p>
    </w:sdtContent>
  </w:sdt>
  <w:p w14:paraId="70CAD04F" w14:textId="77777777" w:rsidR="0029222D" w:rsidRDefault="0029222D">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616996"/>
      <w:docPartObj>
        <w:docPartGallery w:val="Page Numbers (Bottom of Page)"/>
        <w:docPartUnique/>
      </w:docPartObj>
    </w:sdtPr>
    <w:sdtEndPr/>
    <w:sdtContent>
      <w:p w14:paraId="08FD6432" w14:textId="419F515C" w:rsidR="0029222D" w:rsidRDefault="0029222D">
        <w:pPr>
          <w:pStyle w:val="a7"/>
          <w:jc w:val="center"/>
        </w:pPr>
        <w:r>
          <w:fldChar w:fldCharType="begin"/>
        </w:r>
        <w:r>
          <w:instrText>PAGE   \* MERGEFORMAT</w:instrText>
        </w:r>
        <w:r>
          <w:fldChar w:fldCharType="separate"/>
        </w:r>
        <w:r w:rsidRPr="00936486">
          <w:rPr>
            <w:noProof/>
            <w:lang w:val="zh-TW"/>
          </w:rPr>
          <w:t>90</w:t>
        </w:r>
        <w:r>
          <w:fldChar w:fldCharType="end"/>
        </w:r>
      </w:p>
    </w:sdtContent>
  </w:sdt>
  <w:p w14:paraId="7BF97860" w14:textId="77777777" w:rsidR="0029222D" w:rsidRDefault="0029222D">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288293"/>
      <w:docPartObj>
        <w:docPartGallery w:val="Page Numbers (Bottom of Page)"/>
        <w:docPartUnique/>
      </w:docPartObj>
    </w:sdtPr>
    <w:sdtEndPr/>
    <w:sdtContent>
      <w:p w14:paraId="14AB9274" w14:textId="5D01E609" w:rsidR="0029222D" w:rsidRDefault="0029222D">
        <w:pPr>
          <w:pStyle w:val="a7"/>
          <w:jc w:val="center"/>
        </w:pPr>
        <w:r>
          <w:fldChar w:fldCharType="begin"/>
        </w:r>
        <w:r>
          <w:instrText>PAGE   \* MERGEFORMAT</w:instrText>
        </w:r>
        <w:r>
          <w:fldChar w:fldCharType="separate"/>
        </w:r>
        <w:r w:rsidRPr="00936486">
          <w:rPr>
            <w:noProof/>
            <w:lang w:val="zh-TW"/>
          </w:rPr>
          <w:t>92</w:t>
        </w:r>
        <w:r>
          <w:fldChar w:fldCharType="end"/>
        </w:r>
      </w:p>
    </w:sdtContent>
  </w:sdt>
  <w:p w14:paraId="151E2457" w14:textId="77777777" w:rsidR="0029222D" w:rsidRDefault="0029222D">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4E4B2" w14:textId="0107B2A1" w:rsidR="0029222D" w:rsidRDefault="0029222D" w:rsidP="006C3822">
    <w:pPr>
      <w:pStyle w:val="a7"/>
      <w:tabs>
        <w:tab w:val="center" w:pos="4819"/>
        <w:tab w:val="left" w:pos="5448"/>
      </w:tabs>
    </w:pPr>
    <w:r>
      <w:tab/>
    </w:r>
    <w:r>
      <w:tab/>
    </w:r>
    <w:sdt>
      <w:sdtPr>
        <w:id w:val="-1944365935"/>
        <w:docPartObj>
          <w:docPartGallery w:val="Page Numbers (Bottom of Page)"/>
          <w:docPartUnique/>
        </w:docPartObj>
      </w:sdtPr>
      <w:sdtEndPr/>
      <w:sdtContent>
        <w:r>
          <w:fldChar w:fldCharType="begin"/>
        </w:r>
        <w:r>
          <w:instrText>PAGE   \* MERGEFORMAT</w:instrText>
        </w:r>
        <w:r>
          <w:fldChar w:fldCharType="separate"/>
        </w:r>
        <w:r w:rsidRPr="006C1EF6">
          <w:rPr>
            <w:noProof/>
          </w:rPr>
          <w:t>94</w:t>
        </w:r>
        <w:r>
          <w:fldChar w:fldCharType="end"/>
        </w:r>
      </w:sdtContent>
    </w:sdt>
    <w:r>
      <w:tab/>
    </w:r>
  </w:p>
  <w:p w14:paraId="29266140" w14:textId="77777777" w:rsidR="0029222D" w:rsidRDefault="0029222D">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5080C" w14:textId="1F938D43" w:rsidR="0029222D" w:rsidRDefault="0029222D" w:rsidP="006C3822">
    <w:pPr>
      <w:pStyle w:val="a7"/>
      <w:tabs>
        <w:tab w:val="center" w:pos="4819"/>
        <w:tab w:val="left" w:pos="5448"/>
      </w:tabs>
    </w:pPr>
    <w:r>
      <w:tab/>
    </w:r>
    <w:r>
      <w:tab/>
    </w:r>
    <w:sdt>
      <w:sdtPr>
        <w:id w:val="1394076398"/>
        <w:docPartObj>
          <w:docPartGallery w:val="Page Numbers (Bottom of Page)"/>
          <w:docPartUnique/>
        </w:docPartObj>
      </w:sdtPr>
      <w:sdtEndPr/>
      <w:sdtContent>
        <w:r>
          <w:fldChar w:fldCharType="begin"/>
        </w:r>
        <w:r>
          <w:instrText>PAGE   \* MERGEFORMAT</w:instrText>
        </w:r>
        <w:r>
          <w:fldChar w:fldCharType="separate"/>
        </w:r>
        <w:r w:rsidRPr="006C1EF6">
          <w:rPr>
            <w:noProof/>
          </w:rPr>
          <w:t>95</w:t>
        </w:r>
        <w:r>
          <w:fldChar w:fldCharType="end"/>
        </w:r>
      </w:sdtContent>
    </w:sdt>
    <w:r>
      <w:tab/>
    </w:r>
  </w:p>
  <w:p w14:paraId="3F62825C" w14:textId="77777777" w:rsidR="0029222D" w:rsidRDefault="0029222D">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C6199" w14:textId="533D850F" w:rsidR="0029222D" w:rsidRDefault="0029222D" w:rsidP="006C3822">
    <w:pPr>
      <w:pStyle w:val="a7"/>
      <w:tabs>
        <w:tab w:val="center" w:pos="4819"/>
        <w:tab w:val="left" w:pos="5448"/>
      </w:tabs>
    </w:pPr>
    <w:r>
      <w:tab/>
    </w:r>
    <w:r>
      <w:tab/>
    </w:r>
    <w:sdt>
      <w:sdtPr>
        <w:id w:val="-894125586"/>
        <w:docPartObj>
          <w:docPartGallery w:val="Page Numbers (Bottom of Page)"/>
          <w:docPartUnique/>
        </w:docPartObj>
      </w:sdtPr>
      <w:sdtEndPr/>
      <w:sdtContent>
        <w:r>
          <w:fldChar w:fldCharType="begin"/>
        </w:r>
        <w:r>
          <w:instrText>PAGE   \* MERGEFORMAT</w:instrText>
        </w:r>
        <w:r>
          <w:fldChar w:fldCharType="separate"/>
        </w:r>
        <w:r w:rsidRPr="006C1EF6">
          <w:rPr>
            <w:noProof/>
          </w:rPr>
          <w:t>97</w:t>
        </w:r>
        <w:r>
          <w:fldChar w:fldCharType="end"/>
        </w:r>
      </w:sdtContent>
    </w:sdt>
    <w:r>
      <w:tab/>
    </w:r>
  </w:p>
  <w:p w14:paraId="75D92516" w14:textId="77777777" w:rsidR="0029222D" w:rsidRDefault="0029222D">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29222D" w:rsidRDefault="0029222D">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29222D" w:rsidRDefault="0029222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673314"/>
      <w:docPartObj>
        <w:docPartGallery w:val="Page Numbers (Bottom of Page)"/>
        <w:docPartUnique/>
      </w:docPartObj>
    </w:sdtPr>
    <w:sdtEndPr/>
    <w:sdtContent>
      <w:p w14:paraId="2F2CBE2F" w14:textId="784BD9CE" w:rsidR="0029222D" w:rsidRDefault="0029222D">
        <w:pPr>
          <w:pStyle w:val="a7"/>
          <w:jc w:val="center"/>
        </w:pPr>
        <w:r>
          <w:fldChar w:fldCharType="begin"/>
        </w:r>
        <w:r>
          <w:instrText>PAGE   \* MERGEFORMAT</w:instrText>
        </w:r>
        <w:r>
          <w:fldChar w:fldCharType="separate"/>
        </w:r>
        <w:r w:rsidRPr="00936486">
          <w:rPr>
            <w:noProof/>
            <w:lang w:val="zh-TW"/>
          </w:rPr>
          <w:t>68</w:t>
        </w:r>
        <w:r>
          <w:fldChar w:fldCharType="end"/>
        </w:r>
      </w:p>
    </w:sdtContent>
  </w:sdt>
  <w:p w14:paraId="6288E957" w14:textId="77777777" w:rsidR="0029222D" w:rsidRDefault="0029222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093327"/>
      <w:docPartObj>
        <w:docPartGallery w:val="Page Numbers (Bottom of Page)"/>
        <w:docPartUnique/>
      </w:docPartObj>
    </w:sdtPr>
    <w:sdtEndPr/>
    <w:sdtContent>
      <w:p w14:paraId="32540450" w14:textId="601A718D" w:rsidR="0029222D" w:rsidRDefault="0029222D">
        <w:pPr>
          <w:pStyle w:val="a7"/>
          <w:jc w:val="center"/>
        </w:pPr>
        <w:r>
          <w:fldChar w:fldCharType="begin"/>
        </w:r>
        <w:r>
          <w:instrText>PAGE   \* MERGEFORMAT</w:instrText>
        </w:r>
        <w:r>
          <w:fldChar w:fldCharType="separate"/>
        </w:r>
        <w:r w:rsidRPr="00936486">
          <w:rPr>
            <w:noProof/>
            <w:lang w:val="zh-TW"/>
          </w:rPr>
          <w:t>72</w:t>
        </w:r>
        <w:r>
          <w:fldChar w:fldCharType="end"/>
        </w:r>
      </w:p>
    </w:sdtContent>
  </w:sdt>
  <w:p w14:paraId="5C364BA6" w14:textId="77777777" w:rsidR="0029222D" w:rsidRDefault="0029222D">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003408"/>
      <w:docPartObj>
        <w:docPartGallery w:val="Page Numbers (Bottom of Page)"/>
        <w:docPartUnique/>
      </w:docPartObj>
    </w:sdtPr>
    <w:sdtEndPr/>
    <w:sdtContent>
      <w:p w14:paraId="2B0E1DAA" w14:textId="7C6C5174" w:rsidR="0029222D" w:rsidRDefault="0029222D">
        <w:pPr>
          <w:pStyle w:val="a7"/>
          <w:jc w:val="center"/>
        </w:pPr>
        <w:r>
          <w:fldChar w:fldCharType="begin"/>
        </w:r>
        <w:r>
          <w:instrText>PAGE   \* MERGEFORMAT</w:instrText>
        </w:r>
        <w:r>
          <w:fldChar w:fldCharType="separate"/>
        </w:r>
        <w:r w:rsidRPr="00936486">
          <w:rPr>
            <w:noProof/>
            <w:lang w:val="zh-TW"/>
          </w:rPr>
          <w:t>74</w:t>
        </w:r>
        <w:r>
          <w:fldChar w:fldCharType="end"/>
        </w:r>
      </w:p>
    </w:sdtContent>
  </w:sdt>
  <w:p w14:paraId="5794D09B" w14:textId="77777777" w:rsidR="0029222D" w:rsidRDefault="0029222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692832"/>
      <w:docPartObj>
        <w:docPartGallery w:val="Page Numbers (Bottom of Page)"/>
        <w:docPartUnique/>
      </w:docPartObj>
    </w:sdtPr>
    <w:sdtEndPr/>
    <w:sdtContent>
      <w:p w14:paraId="639D7D30" w14:textId="7EDA7CB1" w:rsidR="0029222D" w:rsidRDefault="0029222D">
        <w:pPr>
          <w:pStyle w:val="a7"/>
          <w:jc w:val="center"/>
        </w:pPr>
        <w:r>
          <w:fldChar w:fldCharType="begin"/>
        </w:r>
        <w:r>
          <w:instrText>PAGE   \* MERGEFORMAT</w:instrText>
        </w:r>
        <w:r>
          <w:fldChar w:fldCharType="separate"/>
        </w:r>
        <w:r w:rsidRPr="00936486">
          <w:rPr>
            <w:noProof/>
            <w:lang w:val="zh-TW"/>
          </w:rPr>
          <w:t>76</w:t>
        </w:r>
        <w:r>
          <w:fldChar w:fldCharType="end"/>
        </w:r>
      </w:p>
    </w:sdtContent>
  </w:sdt>
  <w:p w14:paraId="2BD89014" w14:textId="77777777" w:rsidR="0029222D" w:rsidRDefault="0029222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780986"/>
      <w:docPartObj>
        <w:docPartGallery w:val="Page Numbers (Bottom of Page)"/>
        <w:docPartUnique/>
      </w:docPartObj>
    </w:sdtPr>
    <w:sdtEndPr/>
    <w:sdtContent>
      <w:p w14:paraId="18794D68" w14:textId="49124A47" w:rsidR="0029222D" w:rsidRDefault="0029222D">
        <w:pPr>
          <w:pStyle w:val="a7"/>
          <w:jc w:val="center"/>
        </w:pPr>
        <w:r>
          <w:fldChar w:fldCharType="begin"/>
        </w:r>
        <w:r>
          <w:instrText>PAGE   \* MERGEFORMAT</w:instrText>
        </w:r>
        <w:r>
          <w:fldChar w:fldCharType="separate"/>
        </w:r>
        <w:r w:rsidRPr="00936486">
          <w:rPr>
            <w:noProof/>
            <w:lang w:val="zh-TW"/>
          </w:rPr>
          <w:t>77</w:t>
        </w:r>
        <w:r>
          <w:fldChar w:fldCharType="end"/>
        </w:r>
      </w:p>
    </w:sdtContent>
  </w:sdt>
  <w:p w14:paraId="009B5FB5" w14:textId="77777777" w:rsidR="0029222D" w:rsidRDefault="0029222D">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182815"/>
      <w:docPartObj>
        <w:docPartGallery w:val="Page Numbers (Bottom of Page)"/>
        <w:docPartUnique/>
      </w:docPartObj>
    </w:sdtPr>
    <w:sdtEndPr/>
    <w:sdtContent>
      <w:p w14:paraId="57FE7861" w14:textId="56522421" w:rsidR="0029222D" w:rsidRDefault="0029222D">
        <w:pPr>
          <w:pStyle w:val="a7"/>
          <w:jc w:val="center"/>
        </w:pPr>
        <w:r>
          <w:fldChar w:fldCharType="begin"/>
        </w:r>
        <w:r>
          <w:instrText>PAGE   \* MERGEFORMAT</w:instrText>
        </w:r>
        <w:r>
          <w:fldChar w:fldCharType="separate"/>
        </w:r>
        <w:r w:rsidRPr="00936486">
          <w:rPr>
            <w:noProof/>
            <w:lang w:val="zh-TW"/>
          </w:rPr>
          <w:t>79</w:t>
        </w:r>
        <w:r>
          <w:fldChar w:fldCharType="end"/>
        </w:r>
      </w:p>
    </w:sdtContent>
  </w:sdt>
  <w:p w14:paraId="585D0E42" w14:textId="77777777" w:rsidR="0029222D" w:rsidRDefault="0029222D">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57391"/>
      <w:docPartObj>
        <w:docPartGallery w:val="Page Numbers (Bottom of Page)"/>
        <w:docPartUnique/>
      </w:docPartObj>
    </w:sdtPr>
    <w:sdtEndPr/>
    <w:sdtContent>
      <w:p w14:paraId="0BC1341A" w14:textId="43518B55" w:rsidR="0029222D" w:rsidRDefault="0029222D">
        <w:pPr>
          <w:pStyle w:val="a7"/>
          <w:jc w:val="center"/>
        </w:pPr>
        <w:r>
          <w:fldChar w:fldCharType="begin"/>
        </w:r>
        <w:r>
          <w:instrText>PAGE   \* MERGEFORMAT</w:instrText>
        </w:r>
        <w:r>
          <w:fldChar w:fldCharType="separate"/>
        </w:r>
        <w:r w:rsidRPr="00936486">
          <w:rPr>
            <w:noProof/>
            <w:lang w:val="zh-TW"/>
          </w:rPr>
          <w:t>83</w:t>
        </w:r>
        <w:r>
          <w:fldChar w:fldCharType="end"/>
        </w:r>
      </w:p>
    </w:sdtContent>
  </w:sdt>
  <w:p w14:paraId="0DF879B4" w14:textId="77777777" w:rsidR="0029222D" w:rsidRDefault="0029222D">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9393513"/>
      <w:docPartObj>
        <w:docPartGallery w:val="Page Numbers (Bottom of Page)"/>
        <w:docPartUnique/>
      </w:docPartObj>
    </w:sdtPr>
    <w:sdtEndPr/>
    <w:sdtContent>
      <w:p w14:paraId="3F8B6B6D" w14:textId="5EBEC931" w:rsidR="0029222D" w:rsidRDefault="0029222D">
        <w:pPr>
          <w:pStyle w:val="a7"/>
          <w:jc w:val="center"/>
        </w:pPr>
        <w:r>
          <w:fldChar w:fldCharType="begin"/>
        </w:r>
        <w:r>
          <w:instrText>PAGE   \* MERGEFORMAT</w:instrText>
        </w:r>
        <w:r>
          <w:fldChar w:fldCharType="separate"/>
        </w:r>
        <w:r w:rsidRPr="00936486">
          <w:rPr>
            <w:noProof/>
            <w:lang w:val="zh-TW"/>
          </w:rPr>
          <w:t>85</w:t>
        </w:r>
        <w:r>
          <w:fldChar w:fldCharType="end"/>
        </w:r>
      </w:p>
    </w:sdtContent>
  </w:sdt>
  <w:p w14:paraId="62A5073E" w14:textId="77777777" w:rsidR="0029222D" w:rsidRDefault="002922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44D97" w14:textId="77777777" w:rsidR="00790BEF" w:rsidRDefault="00790BEF">
      <w:r>
        <w:separator/>
      </w:r>
    </w:p>
  </w:footnote>
  <w:footnote w:type="continuationSeparator" w:id="0">
    <w:p w14:paraId="2FA71D32" w14:textId="77777777" w:rsidR="00790BEF" w:rsidRDefault="00790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29222D" w14:paraId="776FBF8C" w14:textId="77777777" w:rsidTr="00A256BD">
      <w:trPr>
        <w:cantSplit/>
        <w:trHeight w:val="202"/>
        <w:jc w:val="center"/>
      </w:trPr>
      <w:tc>
        <w:tcPr>
          <w:tcW w:w="1122" w:type="dxa"/>
          <w:vAlign w:val="center"/>
        </w:tcPr>
        <w:p w14:paraId="4E6F7501" w14:textId="666ECCCF" w:rsidR="0029222D" w:rsidRDefault="0029222D"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29222D" w:rsidRDefault="0029222D"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58FD06D4" w:rsidR="0029222D" w:rsidRDefault="0029222D"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35BE513" w14:textId="77777777" w:rsidR="0029222D" w:rsidRDefault="0029222D" w:rsidP="00434BE1">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0EB16860" w14:textId="77777777" w:rsidTr="00A256BD">
      <w:trPr>
        <w:cantSplit/>
        <w:trHeight w:val="320"/>
        <w:jc w:val="center"/>
      </w:trPr>
      <w:tc>
        <w:tcPr>
          <w:tcW w:w="1122" w:type="dxa"/>
          <w:vAlign w:val="center"/>
        </w:tcPr>
        <w:p w14:paraId="1514602A" w14:textId="77777777" w:rsidR="0029222D" w:rsidRDefault="0029222D"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29222D" w:rsidRDefault="0029222D"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29222D" w:rsidRPr="00A256BD" w:rsidRDefault="0029222D"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29222D" w:rsidRPr="00F268B2" w:rsidRDefault="0029222D"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29222D" w:rsidRDefault="0029222D">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DDD4F"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69AEEB7E" w14:textId="77777777" w:rsidTr="00FF317B">
      <w:trPr>
        <w:cantSplit/>
        <w:trHeight w:val="202"/>
      </w:trPr>
      <w:tc>
        <w:tcPr>
          <w:tcW w:w="1122" w:type="dxa"/>
          <w:vAlign w:val="center"/>
        </w:tcPr>
        <w:p w14:paraId="205FF066"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1B964496" w14:textId="77777777" w:rsidR="0029222D" w:rsidRPr="00E37050" w:rsidRDefault="0029222D"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負債承諾與或有事項之管理及記錄</w:t>
          </w:r>
        </w:p>
      </w:tc>
      <w:tc>
        <w:tcPr>
          <w:tcW w:w="2177" w:type="dxa"/>
          <w:tcBorders>
            <w:top w:val="single" w:sz="4" w:space="0" w:color="auto"/>
            <w:left w:val="single" w:sz="4" w:space="0" w:color="auto"/>
            <w:bottom w:val="nil"/>
            <w:right w:val="single" w:sz="4" w:space="0" w:color="auto"/>
          </w:tcBorders>
          <w:vAlign w:val="center"/>
        </w:tcPr>
        <w:p w14:paraId="6ED1E590" w14:textId="119D055E"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0560B290"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7BE69AC2" w14:textId="77777777" w:rsidTr="00FF317B">
      <w:trPr>
        <w:cantSplit/>
        <w:trHeight w:val="320"/>
      </w:trPr>
      <w:tc>
        <w:tcPr>
          <w:tcW w:w="1122" w:type="dxa"/>
          <w:vAlign w:val="center"/>
        </w:tcPr>
        <w:p w14:paraId="768D2EEA"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8879ED4" wp14:editId="75E4F63E">
                <wp:extent cx="676910" cy="196215"/>
                <wp:effectExtent l="0" t="0" r="8890" b="0"/>
                <wp:docPr id="1671966730" name="圖片 167196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214DC7A9"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3FF17397"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CEC2F7D" w14:textId="3CF5090A" w:rsidR="0029222D" w:rsidRPr="00113C7D" w:rsidRDefault="0029222D" w:rsidP="00754EA9">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20100-00</w:t>
          </w:r>
          <w:r>
            <w:rPr>
              <w:rFonts w:ascii="Times New Roman" w:eastAsia="標楷體" w:hAnsi="Times New Roman" w:hint="eastAsia"/>
              <w:b w:val="0"/>
              <w:sz w:val="20"/>
              <w:szCs w:val="20"/>
              <w:lang w:val="en-US" w:eastAsia="zh-TW"/>
            </w:rPr>
            <w:t>4</w:t>
          </w:r>
        </w:p>
      </w:tc>
    </w:tr>
  </w:tbl>
  <w:p w14:paraId="58CC0833" w14:textId="77777777" w:rsidR="0029222D" w:rsidRDefault="0029222D">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096F"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14375072" w14:textId="77777777" w:rsidTr="00FF317B">
      <w:trPr>
        <w:cantSplit/>
        <w:trHeight w:val="202"/>
      </w:trPr>
      <w:tc>
        <w:tcPr>
          <w:tcW w:w="1122" w:type="dxa"/>
          <w:vAlign w:val="center"/>
        </w:tcPr>
        <w:p w14:paraId="5B8EAA4F"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0B288161" w14:textId="77777777" w:rsidR="0029222D" w:rsidRPr="00E37050" w:rsidRDefault="0029222D"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獎補助款之收支、管理、執行及記錄</w:t>
          </w:r>
        </w:p>
      </w:tc>
      <w:tc>
        <w:tcPr>
          <w:tcW w:w="2177" w:type="dxa"/>
          <w:tcBorders>
            <w:top w:val="single" w:sz="4" w:space="0" w:color="auto"/>
            <w:left w:val="single" w:sz="4" w:space="0" w:color="auto"/>
            <w:bottom w:val="nil"/>
            <w:right w:val="single" w:sz="4" w:space="0" w:color="auto"/>
          </w:tcBorders>
          <w:vAlign w:val="center"/>
        </w:tcPr>
        <w:p w14:paraId="2BF81033" w14:textId="7B57C291"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66924393"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72F2F92E" w14:textId="77777777" w:rsidTr="00FF317B">
      <w:trPr>
        <w:cantSplit/>
        <w:trHeight w:val="320"/>
      </w:trPr>
      <w:tc>
        <w:tcPr>
          <w:tcW w:w="1122" w:type="dxa"/>
          <w:vAlign w:val="center"/>
        </w:tcPr>
        <w:p w14:paraId="2915EA6D"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6BC79072" wp14:editId="61FD6338">
                <wp:extent cx="676910" cy="196215"/>
                <wp:effectExtent l="0" t="0" r="8890" b="0"/>
                <wp:docPr id="1671966731" name="圖片 167196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48CF163D"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4B94F64E"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CB9E781" w14:textId="08B19ADF" w:rsidR="0029222D" w:rsidRPr="002B66CE" w:rsidRDefault="0029222D" w:rsidP="00C51E01">
          <w:pPr>
            <w:pStyle w:val="2"/>
            <w:spacing w:line="400" w:lineRule="exact"/>
            <w:jc w:val="center"/>
            <w:rPr>
              <w:rFonts w:ascii="Times New Roman" w:eastAsia="標楷體" w:hAnsi="Times New Roman"/>
              <w:b w:val="0"/>
              <w:sz w:val="20"/>
              <w:szCs w:val="20"/>
              <w:lang w:val="en-US" w:eastAsia="zh-TW"/>
            </w:rPr>
          </w:pPr>
          <w:r w:rsidRPr="002B66CE">
            <w:rPr>
              <w:rFonts w:ascii="Times New Roman" w:eastAsia="標楷體" w:hAnsi="Times New Roman"/>
              <w:b w:val="0"/>
              <w:sz w:val="20"/>
              <w:szCs w:val="20"/>
              <w:lang w:val="en-US" w:eastAsia="zh-TW"/>
            </w:rPr>
            <w:t>20100-00</w:t>
          </w:r>
          <w:r>
            <w:rPr>
              <w:rFonts w:ascii="Times New Roman" w:eastAsia="標楷體" w:hAnsi="Times New Roman" w:hint="eastAsia"/>
              <w:b w:val="0"/>
              <w:sz w:val="20"/>
              <w:szCs w:val="20"/>
              <w:lang w:val="en-US" w:eastAsia="zh-TW"/>
            </w:rPr>
            <w:t>5</w:t>
          </w:r>
        </w:p>
      </w:tc>
    </w:tr>
  </w:tbl>
  <w:p w14:paraId="6E4E5830" w14:textId="77777777" w:rsidR="0029222D" w:rsidRDefault="0029222D">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55812"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7E3B331D" w14:textId="77777777" w:rsidTr="00FF317B">
      <w:trPr>
        <w:cantSplit/>
        <w:trHeight w:val="202"/>
      </w:trPr>
      <w:tc>
        <w:tcPr>
          <w:tcW w:w="1122" w:type="dxa"/>
          <w:vAlign w:val="center"/>
        </w:tcPr>
        <w:p w14:paraId="40E063C9"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7B60E72A" w14:textId="77777777" w:rsidR="0029222D" w:rsidRPr="00E37050" w:rsidRDefault="0029222D"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代收款項與其他收支之審核、收支、管理及記錄</w:t>
          </w:r>
        </w:p>
      </w:tc>
      <w:tc>
        <w:tcPr>
          <w:tcW w:w="2177" w:type="dxa"/>
          <w:tcBorders>
            <w:top w:val="single" w:sz="4" w:space="0" w:color="auto"/>
            <w:left w:val="single" w:sz="4" w:space="0" w:color="auto"/>
            <w:bottom w:val="nil"/>
            <w:right w:val="single" w:sz="4" w:space="0" w:color="auto"/>
          </w:tcBorders>
          <w:vAlign w:val="center"/>
        </w:tcPr>
        <w:p w14:paraId="4F912B98" w14:textId="4E74F5C9"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0F425172"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473CEDBF" w14:textId="77777777" w:rsidTr="00FF317B">
      <w:trPr>
        <w:cantSplit/>
        <w:trHeight w:val="320"/>
      </w:trPr>
      <w:tc>
        <w:tcPr>
          <w:tcW w:w="1122" w:type="dxa"/>
          <w:vAlign w:val="center"/>
        </w:tcPr>
        <w:p w14:paraId="4024E249"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0D43448" wp14:editId="77E69F4B">
                <wp:extent cx="676910" cy="196215"/>
                <wp:effectExtent l="0" t="0" r="8890" b="0"/>
                <wp:docPr id="1671966732" name="圖片 167196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6209E302"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3056B16C"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8E15314" w14:textId="18A828A7" w:rsidR="0029222D" w:rsidRPr="002B66CE" w:rsidRDefault="0029222D" w:rsidP="00C51E01">
          <w:pPr>
            <w:pStyle w:val="2"/>
            <w:spacing w:line="400" w:lineRule="exact"/>
            <w:jc w:val="center"/>
            <w:rPr>
              <w:rFonts w:ascii="Times New Roman" w:eastAsia="標楷體" w:hAnsi="Times New Roman"/>
              <w:b w:val="0"/>
              <w:sz w:val="20"/>
              <w:szCs w:val="20"/>
              <w:lang w:val="en-US" w:eastAsia="zh-TW"/>
            </w:rPr>
          </w:pPr>
          <w:r w:rsidRPr="002B66CE">
            <w:rPr>
              <w:rFonts w:ascii="Times New Roman" w:eastAsia="標楷體" w:hAnsi="Times New Roman"/>
              <w:b w:val="0"/>
              <w:sz w:val="20"/>
              <w:szCs w:val="20"/>
              <w:lang w:val="en-US" w:eastAsia="zh-TW"/>
            </w:rPr>
            <w:t>20100-0</w:t>
          </w:r>
          <w:r>
            <w:rPr>
              <w:rFonts w:ascii="Times New Roman" w:eastAsia="標楷體" w:hAnsi="Times New Roman" w:hint="eastAsia"/>
              <w:b w:val="0"/>
              <w:sz w:val="20"/>
              <w:szCs w:val="20"/>
              <w:lang w:val="en-US" w:eastAsia="zh-TW"/>
            </w:rPr>
            <w:t>06</w:t>
          </w:r>
        </w:p>
      </w:tc>
    </w:tr>
  </w:tbl>
  <w:p w14:paraId="07799D2B" w14:textId="77777777" w:rsidR="0029222D" w:rsidRDefault="0029222D">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9150A"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7A5265CC" w14:textId="77777777" w:rsidTr="00FF317B">
      <w:trPr>
        <w:cantSplit/>
        <w:trHeight w:val="202"/>
      </w:trPr>
      <w:tc>
        <w:tcPr>
          <w:tcW w:w="1122" w:type="dxa"/>
          <w:vAlign w:val="center"/>
        </w:tcPr>
        <w:p w14:paraId="0F790677"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30F9B103" w14:textId="77777777" w:rsidR="0029222D" w:rsidRPr="00E37050" w:rsidRDefault="0029222D" w:rsidP="00A71CD7">
          <w:pPr>
            <w:spacing w:line="400" w:lineRule="exact"/>
            <w:ind w:left="-35"/>
            <w:jc w:val="both"/>
            <w:rPr>
              <w:rFonts w:ascii="標楷體" w:eastAsia="標楷體"/>
              <w:b/>
              <w:color w:val="000000" w:themeColor="text1"/>
              <w:sz w:val="20"/>
            </w:rPr>
          </w:pPr>
          <w:r w:rsidRPr="00E37050">
            <w:rPr>
              <w:rFonts w:ascii="標楷體" w:eastAsia="標楷體" w:hint="eastAsia"/>
              <w:b/>
              <w:color w:val="000000" w:themeColor="text1"/>
              <w:sz w:val="20"/>
            </w:rPr>
            <w:t>預算與決算之編製</w:t>
          </w:r>
          <w:r w:rsidRPr="00E37050">
            <w:rPr>
              <w:rFonts w:ascii="標楷體" w:eastAsia="標楷體"/>
              <w:b/>
              <w:color w:val="000000" w:themeColor="text1"/>
              <w:sz w:val="20"/>
            </w:rPr>
            <w:t>作業</w:t>
          </w:r>
        </w:p>
      </w:tc>
      <w:tc>
        <w:tcPr>
          <w:tcW w:w="2177" w:type="dxa"/>
          <w:tcBorders>
            <w:top w:val="single" w:sz="4" w:space="0" w:color="auto"/>
            <w:left w:val="single" w:sz="4" w:space="0" w:color="auto"/>
            <w:bottom w:val="nil"/>
            <w:right w:val="single" w:sz="4" w:space="0" w:color="auto"/>
          </w:tcBorders>
          <w:vAlign w:val="center"/>
        </w:tcPr>
        <w:p w14:paraId="76089940" w14:textId="029EA241"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42EC324C"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69FE6E9A" w14:textId="77777777" w:rsidTr="00FF317B">
      <w:trPr>
        <w:cantSplit/>
        <w:trHeight w:val="320"/>
      </w:trPr>
      <w:tc>
        <w:tcPr>
          <w:tcW w:w="1122" w:type="dxa"/>
          <w:vAlign w:val="center"/>
        </w:tcPr>
        <w:p w14:paraId="46183B4B"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657A0B16" wp14:editId="16083B2A">
                <wp:extent cx="676910" cy="196215"/>
                <wp:effectExtent l="0" t="0" r="8890" b="0"/>
                <wp:docPr id="1671966733" name="圖片 167196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2AA79393"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79D53462"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3478678" w14:textId="792FEB17" w:rsidR="0029222D" w:rsidRPr="002B66CE" w:rsidRDefault="0029222D" w:rsidP="009709CB">
          <w:pPr>
            <w:pStyle w:val="2"/>
            <w:spacing w:line="400" w:lineRule="exact"/>
            <w:jc w:val="center"/>
            <w:rPr>
              <w:rFonts w:ascii="Times New Roman" w:eastAsia="標楷體" w:hAnsi="Times New Roman"/>
              <w:b w:val="0"/>
              <w:sz w:val="20"/>
              <w:szCs w:val="20"/>
              <w:lang w:val="en-US" w:eastAsia="zh-TW"/>
            </w:rPr>
          </w:pPr>
          <w:r w:rsidRPr="002B66CE">
            <w:rPr>
              <w:rFonts w:ascii="Times New Roman" w:eastAsia="標楷體" w:hAnsi="Times New Roman"/>
              <w:b w:val="0"/>
              <w:sz w:val="20"/>
              <w:szCs w:val="20"/>
              <w:lang w:val="en-US" w:eastAsia="zh-TW"/>
            </w:rPr>
            <w:t>20100-0</w:t>
          </w:r>
          <w:r>
            <w:rPr>
              <w:rFonts w:ascii="Times New Roman" w:eastAsia="標楷體" w:hAnsi="Times New Roman" w:hint="eastAsia"/>
              <w:b w:val="0"/>
              <w:sz w:val="20"/>
              <w:szCs w:val="20"/>
              <w:lang w:val="en-US" w:eastAsia="zh-TW"/>
            </w:rPr>
            <w:t>07</w:t>
          </w:r>
        </w:p>
      </w:tc>
    </w:tr>
  </w:tbl>
  <w:p w14:paraId="60E5EEF3" w14:textId="77777777" w:rsidR="0029222D" w:rsidRDefault="0029222D">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31352"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5D063411" w14:textId="77777777" w:rsidTr="00FF317B">
      <w:trPr>
        <w:cantSplit/>
        <w:trHeight w:val="202"/>
      </w:trPr>
      <w:tc>
        <w:tcPr>
          <w:tcW w:w="1122" w:type="dxa"/>
          <w:vAlign w:val="center"/>
        </w:tcPr>
        <w:p w14:paraId="67C8FA5E"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2439D03A" w14:textId="77777777" w:rsidR="0029222D" w:rsidRPr="00E37050" w:rsidRDefault="0029222D"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財務及非財務資訊揭露作業</w:t>
          </w:r>
        </w:p>
      </w:tc>
      <w:tc>
        <w:tcPr>
          <w:tcW w:w="2177" w:type="dxa"/>
          <w:tcBorders>
            <w:top w:val="single" w:sz="4" w:space="0" w:color="auto"/>
            <w:left w:val="single" w:sz="4" w:space="0" w:color="auto"/>
            <w:bottom w:val="nil"/>
            <w:right w:val="single" w:sz="4" w:space="0" w:color="auto"/>
          </w:tcBorders>
          <w:vAlign w:val="center"/>
        </w:tcPr>
        <w:p w14:paraId="58F60002" w14:textId="68FBDD1D"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706B3CBE"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283478DD" w14:textId="77777777" w:rsidTr="00FF317B">
      <w:trPr>
        <w:cantSplit/>
        <w:trHeight w:val="320"/>
      </w:trPr>
      <w:tc>
        <w:tcPr>
          <w:tcW w:w="1122" w:type="dxa"/>
          <w:vAlign w:val="center"/>
        </w:tcPr>
        <w:p w14:paraId="52085182"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4D26A83" wp14:editId="274CFC88">
                <wp:extent cx="676910" cy="196215"/>
                <wp:effectExtent l="0" t="0" r="8890" b="0"/>
                <wp:docPr id="1671966734" name="圖片 167196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242BC032"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3D78FB15" w14:textId="2DE223C9"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54521F4" w14:textId="60BAFD65" w:rsidR="0029222D" w:rsidRPr="002B66CE" w:rsidRDefault="0029222D" w:rsidP="009709CB">
          <w:pPr>
            <w:pStyle w:val="2"/>
            <w:spacing w:line="400" w:lineRule="exact"/>
            <w:jc w:val="center"/>
            <w:rPr>
              <w:rFonts w:ascii="Times New Roman" w:eastAsia="標楷體" w:hAnsi="Times New Roman"/>
              <w:b w:val="0"/>
              <w:sz w:val="20"/>
              <w:szCs w:val="20"/>
              <w:lang w:val="en-US" w:eastAsia="zh-TW"/>
            </w:rPr>
          </w:pPr>
          <w:r w:rsidRPr="002B66CE">
            <w:rPr>
              <w:rFonts w:ascii="Times New Roman" w:eastAsia="標楷體" w:hAnsi="Times New Roman"/>
              <w:b w:val="0"/>
              <w:sz w:val="20"/>
              <w:szCs w:val="20"/>
              <w:lang w:val="en-US" w:eastAsia="zh-TW"/>
            </w:rPr>
            <w:t>20100-0</w:t>
          </w:r>
          <w:r>
            <w:rPr>
              <w:rFonts w:ascii="Times New Roman" w:eastAsia="標楷體" w:hAnsi="Times New Roman" w:hint="eastAsia"/>
              <w:b w:val="0"/>
              <w:sz w:val="20"/>
              <w:szCs w:val="20"/>
              <w:lang w:val="en-US" w:eastAsia="zh-TW"/>
            </w:rPr>
            <w:t>07</w:t>
          </w:r>
        </w:p>
      </w:tc>
    </w:tr>
  </w:tbl>
  <w:p w14:paraId="000D8D5B" w14:textId="77777777" w:rsidR="0029222D" w:rsidRDefault="0029222D">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97F31" w14:textId="77777777" w:rsidR="0029222D" w:rsidRDefault="0029222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29222D" w:rsidRPr="007B5379" w14:paraId="67BADABD" w14:textId="77777777" w:rsidTr="00FF317B">
      <w:trPr>
        <w:cantSplit/>
        <w:trHeight w:val="202"/>
        <w:jc w:val="center"/>
      </w:trPr>
      <w:tc>
        <w:tcPr>
          <w:tcW w:w="1122" w:type="dxa"/>
          <w:vAlign w:val="center"/>
        </w:tcPr>
        <w:p w14:paraId="21215A90" w14:textId="77777777" w:rsidR="0029222D" w:rsidRPr="007B5379" w:rsidRDefault="0029222D"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79BFF09" w14:textId="77777777" w:rsidR="0029222D" w:rsidRPr="00E37050" w:rsidRDefault="0029222D" w:rsidP="00EE0703">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相關財務收支作業</w:t>
          </w:r>
        </w:p>
      </w:tc>
      <w:tc>
        <w:tcPr>
          <w:tcW w:w="2163" w:type="dxa"/>
          <w:tcBorders>
            <w:top w:val="single" w:sz="4" w:space="0" w:color="auto"/>
            <w:left w:val="single" w:sz="4" w:space="0" w:color="auto"/>
            <w:bottom w:val="nil"/>
            <w:right w:val="single" w:sz="4" w:space="0" w:color="auto"/>
          </w:tcBorders>
          <w:vAlign w:val="center"/>
        </w:tcPr>
        <w:p w14:paraId="5693C300" w14:textId="74D0FAD3" w:rsidR="0029222D" w:rsidRPr="007B5379" w:rsidRDefault="0029222D" w:rsidP="00F64E11">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7DACC2D2" w14:textId="77777777" w:rsidR="0029222D" w:rsidRPr="007B5379" w:rsidRDefault="0029222D"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29222D" w:rsidRPr="007B5379" w14:paraId="65C7D10C" w14:textId="77777777" w:rsidTr="00FF317B">
      <w:trPr>
        <w:cantSplit/>
        <w:trHeight w:val="320"/>
        <w:jc w:val="center"/>
      </w:trPr>
      <w:tc>
        <w:tcPr>
          <w:tcW w:w="1122" w:type="dxa"/>
          <w:vAlign w:val="center"/>
        </w:tcPr>
        <w:p w14:paraId="06666698" w14:textId="77777777" w:rsidR="0029222D" w:rsidRPr="007B5379" w:rsidRDefault="0029222D"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F80B82F" wp14:editId="1826C78E">
                <wp:extent cx="676910" cy="196215"/>
                <wp:effectExtent l="0" t="0" r="8890" b="0"/>
                <wp:docPr id="1671966735" name="圖片 1671966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17A9835" w14:textId="77777777" w:rsidR="0029222D" w:rsidRPr="007B5379" w:rsidRDefault="0029222D"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72DEB90"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7B2EA00" w14:textId="63E4F84B" w:rsidR="0029222D" w:rsidRPr="002B66CE" w:rsidRDefault="0029222D" w:rsidP="00754EA9">
          <w:pPr>
            <w:keepNext/>
            <w:spacing w:line="400" w:lineRule="exact"/>
            <w:jc w:val="center"/>
            <w:outlineLvl w:val="1"/>
            <w:rPr>
              <w:rFonts w:ascii="Times New Roman" w:eastAsia="標楷體" w:hAnsi="Times New Roman"/>
              <w:bCs/>
              <w:sz w:val="20"/>
              <w:szCs w:val="20"/>
            </w:rPr>
          </w:pPr>
          <w:r>
            <w:rPr>
              <w:rFonts w:ascii="Times New Roman" w:eastAsia="標楷體" w:hAnsi="Times New Roman"/>
              <w:bCs/>
              <w:sz w:val="20"/>
              <w:szCs w:val="20"/>
            </w:rPr>
            <w:t>20100-0</w:t>
          </w:r>
          <w:r>
            <w:rPr>
              <w:rFonts w:ascii="Times New Roman" w:eastAsia="標楷體" w:hAnsi="Times New Roman" w:hint="eastAsia"/>
              <w:bCs/>
              <w:sz w:val="20"/>
              <w:szCs w:val="20"/>
            </w:rPr>
            <w:t>07</w:t>
          </w:r>
        </w:p>
      </w:tc>
    </w:tr>
  </w:tbl>
  <w:p w14:paraId="3DABAB67" w14:textId="77777777" w:rsidR="0029222D" w:rsidRDefault="0029222D">
    <w:pPr>
      <w:pStyle w:val="a5"/>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29222D" w:rsidRDefault="0029222D"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29222D" w:rsidRPr="007B5379" w14:paraId="36E8D4B5" w14:textId="77777777" w:rsidTr="002E240D">
      <w:trPr>
        <w:cantSplit/>
        <w:trHeight w:val="202"/>
        <w:jc w:val="center"/>
      </w:trPr>
      <w:tc>
        <w:tcPr>
          <w:tcW w:w="1122" w:type="dxa"/>
          <w:vAlign w:val="center"/>
        </w:tcPr>
        <w:p w14:paraId="45A291F0" w14:textId="77777777" w:rsidR="0029222D" w:rsidRPr="007B5379" w:rsidRDefault="0029222D"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7407F088" w:rsidR="0029222D" w:rsidRPr="00553057" w:rsidRDefault="0029222D" w:rsidP="002E240D">
          <w:pPr>
            <w:spacing w:line="400" w:lineRule="exact"/>
            <w:ind w:left="-35"/>
            <w:jc w:val="both"/>
            <w:rPr>
              <w:rFonts w:ascii="標楷體" w:eastAsia="標楷體"/>
              <w:b/>
              <w:color w:val="000000" w:themeColor="text1"/>
              <w:sz w:val="20"/>
            </w:rPr>
          </w:pPr>
          <w:r>
            <w:rPr>
              <w:rFonts w:ascii="標楷體" w:eastAsia="標楷體" w:hint="eastAsia"/>
              <w:b/>
              <w:color w:val="000000" w:themeColor="text1"/>
              <w:sz w:val="20"/>
            </w:rPr>
            <w:t>設校基金動支之監管規範</w:t>
          </w:r>
        </w:p>
      </w:tc>
      <w:tc>
        <w:tcPr>
          <w:tcW w:w="2163" w:type="dxa"/>
          <w:tcBorders>
            <w:top w:val="single" w:sz="4" w:space="0" w:color="auto"/>
            <w:left w:val="single" w:sz="4" w:space="0" w:color="auto"/>
            <w:bottom w:val="nil"/>
            <w:right w:val="single" w:sz="4" w:space="0" w:color="auto"/>
          </w:tcBorders>
          <w:vAlign w:val="center"/>
        </w:tcPr>
        <w:p w14:paraId="1CFEF304" w14:textId="3F14907A" w:rsidR="0029222D" w:rsidRPr="007B5379" w:rsidRDefault="0029222D"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7BBDAED3" w14:textId="77777777" w:rsidR="0029222D" w:rsidRPr="007B5379" w:rsidRDefault="0029222D"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29222D" w:rsidRPr="007B5379" w14:paraId="6CE82974" w14:textId="77777777" w:rsidTr="002E240D">
      <w:trPr>
        <w:cantSplit/>
        <w:trHeight w:val="320"/>
        <w:jc w:val="center"/>
      </w:trPr>
      <w:tc>
        <w:tcPr>
          <w:tcW w:w="1122" w:type="dxa"/>
          <w:vAlign w:val="center"/>
        </w:tcPr>
        <w:p w14:paraId="1D34E791" w14:textId="77777777" w:rsidR="0029222D" w:rsidRPr="007B5379" w:rsidRDefault="0029222D"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29222D" w:rsidRPr="00553057" w:rsidRDefault="0029222D"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29222D" w:rsidRPr="00A97D7D" w:rsidRDefault="0029222D"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29222D" w:rsidRPr="000555A8" w:rsidRDefault="0029222D"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29222D" w:rsidRDefault="0029222D" w:rsidP="002E240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C03AD"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15E60C6C" w14:textId="77777777" w:rsidTr="00FF317B">
      <w:trPr>
        <w:cantSplit/>
        <w:trHeight w:val="202"/>
      </w:trPr>
      <w:tc>
        <w:tcPr>
          <w:tcW w:w="1122" w:type="dxa"/>
          <w:vAlign w:val="center"/>
        </w:tcPr>
        <w:p w14:paraId="5FA6094B"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7FBF6F6A" w14:textId="77777777" w:rsidR="0029222D" w:rsidRPr="000F7FDC" w:rsidRDefault="0029222D"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財務事項</w:t>
          </w:r>
        </w:p>
      </w:tc>
      <w:tc>
        <w:tcPr>
          <w:tcW w:w="2177" w:type="dxa"/>
          <w:tcBorders>
            <w:top w:val="single" w:sz="4" w:space="0" w:color="auto"/>
            <w:left w:val="single" w:sz="4" w:space="0" w:color="auto"/>
            <w:bottom w:val="nil"/>
            <w:right w:val="single" w:sz="4" w:space="0" w:color="auto"/>
          </w:tcBorders>
          <w:vAlign w:val="center"/>
        </w:tcPr>
        <w:p w14:paraId="6E22284C" w14:textId="3C046156"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2F70CFF1"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3EC21902" w14:textId="77777777" w:rsidTr="00FF317B">
      <w:trPr>
        <w:cantSplit/>
        <w:trHeight w:val="320"/>
      </w:trPr>
      <w:tc>
        <w:tcPr>
          <w:tcW w:w="1122" w:type="dxa"/>
          <w:vAlign w:val="center"/>
        </w:tcPr>
        <w:p w14:paraId="357743BB"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CDB6627" wp14:editId="77EAB7D6">
                <wp:extent cx="676910" cy="196215"/>
                <wp:effectExtent l="0" t="0" r="8890" b="0"/>
                <wp:docPr id="1671966722" name="圖片 167196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3B6E3520"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0DF8DE73" w14:textId="77777777" w:rsidR="0029222D" w:rsidRPr="00FF317B" w:rsidRDefault="0029222D" w:rsidP="00FF317B">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FF317B">
            <w:rPr>
              <w:rFonts w:ascii="Times New Roman" w:eastAsia="標楷體" w:hAnsi="Times New Roman" w:hint="eastAsia"/>
              <w:b/>
              <w:sz w:val="20"/>
              <w:szCs w:val="20"/>
            </w:rPr>
            <w:t>機密等級</w:t>
          </w:r>
          <w:r w:rsidRPr="00FF317B">
            <w:rPr>
              <w:rFonts w:ascii="標楷體" w:eastAsia="標楷體" w:hAnsi="標楷體" w:hint="eastAsia"/>
              <w:b/>
              <w:sz w:val="20"/>
              <w:szCs w:val="20"/>
            </w:rPr>
            <w:t>：</w:t>
          </w:r>
          <w:r w:rsidRPr="00FF317B">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1F7AA2BE" w14:textId="77777777" w:rsidR="0029222D" w:rsidRPr="00EF25B5" w:rsidRDefault="0029222D" w:rsidP="00754EA9">
          <w:pPr>
            <w:pStyle w:val="2"/>
            <w:spacing w:line="400" w:lineRule="exact"/>
            <w:jc w:val="center"/>
            <w:rPr>
              <w:rFonts w:ascii="Times New Roman" w:eastAsia="標楷體" w:hAnsi="Times New Roman"/>
              <w:b w:val="0"/>
              <w:sz w:val="20"/>
              <w:szCs w:val="20"/>
              <w:lang w:val="en-US" w:eastAsia="zh-TW"/>
            </w:rPr>
          </w:pPr>
        </w:p>
      </w:tc>
    </w:tr>
  </w:tbl>
  <w:p w14:paraId="37462E3B" w14:textId="77777777" w:rsidR="0029222D" w:rsidRDefault="0029222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310E6"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76607937" w14:textId="77777777" w:rsidTr="00FF317B">
      <w:trPr>
        <w:cantSplit/>
        <w:trHeight w:val="202"/>
      </w:trPr>
      <w:tc>
        <w:tcPr>
          <w:tcW w:w="1122" w:type="dxa"/>
          <w:vAlign w:val="center"/>
        </w:tcPr>
        <w:p w14:paraId="0BFC0DEA"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5FAE92FD" w14:textId="6630E327" w:rsidR="0029222D" w:rsidRPr="000F7FDC" w:rsidRDefault="0029222D" w:rsidP="00754EA9">
          <w:pPr>
            <w:spacing w:line="400" w:lineRule="exact"/>
            <w:ind w:left="-35"/>
            <w:jc w:val="both"/>
            <w:rPr>
              <w:rFonts w:ascii="標楷體" w:eastAsia="標楷體"/>
              <w:b/>
              <w:color w:val="000000" w:themeColor="text1"/>
              <w:sz w:val="20"/>
            </w:rPr>
          </w:pPr>
          <w:r w:rsidRPr="005B0AB0">
            <w:rPr>
              <w:rFonts w:ascii="標楷體" w:eastAsia="標楷體" w:hAnsi="標楷體"/>
              <w:b/>
              <w:color w:val="000000" w:themeColor="text1"/>
              <w:sz w:val="20"/>
              <w:szCs w:val="20"/>
            </w:rPr>
            <w:t>投資有價證券與其他投資之決策、買賣、保管及記錄</w:t>
          </w:r>
        </w:p>
      </w:tc>
      <w:tc>
        <w:tcPr>
          <w:tcW w:w="2177" w:type="dxa"/>
          <w:tcBorders>
            <w:top w:val="single" w:sz="4" w:space="0" w:color="auto"/>
            <w:left w:val="single" w:sz="4" w:space="0" w:color="auto"/>
            <w:bottom w:val="nil"/>
            <w:right w:val="single" w:sz="4" w:space="0" w:color="auto"/>
          </w:tcBorders>
          <w:vAlign w:val="center"/>
        </w:tcPr>
        <w:p w14:paraId="4749CA9A" w14:textId="72E4FBC0"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74EE55DA"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411D80D9" w14:textId="77777777" w:rsidTr="00FF317B">
      <w:trPr>
        <w:cantSplit/>
        <w:trHeight w:val="320"/>
      </w:trPr>
      <w:tc>
        <w:tcPr>
          <w:tcW w:w="1122" w:type="dxa"/>
          <w:vAlign w:val="center"/>
        </w:tcPr>
        <w:p w14:paraId="6E1717E8"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29B8C80" wp14:editId="2469B270">
                <wp:extent cx="676910" cy="196215"/>
                <wp:effectExtent l="0" t="0" r="8890" b="0"/>
                <wp:docPr id="1671966723" name="圖片 167196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06FD12E6"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35CABF85" w14:textId="77777777" w:rsidR="0029222D" w:rsidRPr="00FF317B" w:rsidRDefault="0029222D" w:rsidP="00FF317B">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FF317B">
            <w:rPr>
              <w:rFonts w:ascii="Times New Roman" w:eastAsia="標楷體" w:hAnsi="Times New Roman" w:hint="eastAsia"/>
              <w:b/>
              <w:sz w:val="20"/>
              <w:szCs w:val="20"/>
            </w:rPr>
            <w:t>機密等級</w:t>
          </w:r>
          <w:r w:rsidRPr="00FF317B">
            <w:rPr>
              <w:rFonts w:ascii="標楷體" w:eastAsia="標楷體" w:hAnsi="標楷體" w:hint="eastAsia"/>
              <w:b/>
              <w:sz w:val="20"/>
              <w:szCs w:val="20"/>
            </w:rPr>
            <w:t>：</w:t>
          </w:r>
          <w:r w:rsidRPr="00FF317B">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E223379" w14:textId="77777777" w:rsidR="0029222D" w:rsidRPr="00113C7D" w:rsidRDefault="0029222D" w:rsidP="00754EA9">
          <w:pPr>
            <w:pStyle w:val="2"/>
            <w:spacing w:line="400" w:lineRule="exact"/>
            <w:jc w:val="center"/>
            <w:rPr>
              <w:rFonts w:ascii="Times New Roman" w:eastAsia="標楷體" w:hAnsi="Times New Roman"/>
              <w:b w:val="0"/>
              <w:sz w:val="20"/>
              <w:szCs w:val="20"/>
              <w:lang w:val="en-US" w:eastAsia="zh-TW"/>
            </w:rPr>
          </w:pPr>
          <w:r w:rsidRPr="00113C7D">
            <w:rPr>
              <w:rFonts w:ascii="Times New Roman" w:eastAsia="標楷體" w:hAnsi="Times New Roman"/>
              <w:b w:val="0"/>
              <w:sz w:val="20"/>
              <w:szCs w:val="20"/>
              <w:lang w:val="en-US" w:eastAsia="zh-TW"/>
            </w:rPr>
            <w:t>20100-001</w:t>
          </w:r>
        </w:p>
      </w:tc>
    </w:tr>
  </w:tbl>
  <w:p w14:paraId="23E4E125" w14:textId="77777777" w:rsidR="0029222D" w:rsidRDefault="0029222D">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B0A28"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0C9E5CAA" w14:textId="77777777" w:rsidTr="00FF317B">
      <w:trPr>
        <w:cantSplit/>
        <w:trHeight w:val="202"/>
      </w:trPr>
      <w:tc>
        <w:tcPr>
          <w:tcW w:w="1122" w:type="dxa"/>
          <w:vAlign w:val="center"/>
        </w:tcPr>
        <w:p w14:paraId="3F214C24"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7B72CFF9" w14:textId="77777777" w:rsidR="0029222D" w:rsidRPr="000F7FDC" w:rsidRDefault="0029222D" w:rsidP="00754EA9">
          <w:pPr>
            <w:spacing w:line="400" w:lineRule="exact"/>
            <w:ind w:left="-35"/>
            <w:jc w:val="both"/>
            <w:rPr>
              <w:rFonts w:ascii="標楷體" w:eastAsia="標楷體"/>
              <w:b/>
              <w:color w:val="000000" w:themeColor="text1"/>
              <w:sz w:val="20"/>
            </w:rPr>
          </w:pPr>
          <w:r w:rsidRPr="000F7FDC">
            <w:rPr>
              <w:rFonts w:ascii="標楷體" w:eastAsia="標楷體"/>
              <w:b/>
              <w:color w:val="000000" w:themeColor="text1"/>
              <w:sz w:val="20"/>
            </w:rPr>
            <w:t>不動產之處分、設定負擔、購置或出租作業</w:t>
          </w:r>
        </w:p>
      </w:tc>
      <w:tc>
        <w:tcPr>
          <w:tcW w:w="2177" w:type="dxa"/>
          <w:tcBorders>
            <w:top w:val="single" w:sz="4" w:space="0" w:color="auto"/>
            <w:left w:val="single" w:sz="4" w:space="0" w:color="auto"/>
            <w:bottom w:val="nil"/>
            <w:right w:val="single" w:sz="4" w:space="0" w:color="auto"/>
          </w:tcBorders>
          <w:vAlign w:val="center"/>
        </w:tcPr>
        <w:p w14:paraId="7EA18DEC" w14:textId="65C3F86C"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16CE8A5A"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6E1AEEA3" w14:textId="77777777" w:rsidTr="00FF317B">
      <w:trPr>
        <w:cantSplit/>
        <w:trHeight w:val="320"/>
      </w:trPr>
      <w:tc>
        <w:tcPr>
          <w:tcW w:w="1122" w:type="dxa"/>
          <w:vAlign w:val="center"/>
        </w:tcPr>
        <w:p w14:paraId="3255A18D"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5EF456A" wp14:editId="4746AC01">
                <wp:extent cx="676910" cy="196215"/>
                <wp:effectExtent l="0" t="0" r="8890" b="0"/>
                <wp:docPr id="1671966724" name="圖片 167196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1A23761E"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5D7712D8" w14:textId="77777777" w:rsidR="0029222D" w:rsidRPr="00FF317B" w:rsidRDefault="0029222D" w:rsidP="00FF317B">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FF317B">
            <w:rPr>
              <w:rFonts w:ascii="Times New Roman" w:eastAsia="標楷體" w:hAnsi="Times New Roman" w:hint="eastAsia"/>
              <w:b/>
              <w:sz w:val="20"/>
              <w:szCs w:val="20"/>
            </w:rPr>
            <w:t>機密等級</w:t>
          </w:r>
          <w:r w:rsidRPr="00FF317B">
            <w:rPr>
              <w:rFonts w:ascii="標楷體" w:eastAsia="標楷體" w:hAnsi="標楷體" w:hint="eastAsia"/>
              <w:b/>
              <w:sz w:val="20"/>
              <w:szCs w:val="20"/>
            </w:rPr>
            <w:t>：</w:t>
          </w:r>
          <w:r w:rsidRPr="00FF317B">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C1AE048" w14:textId="77777777" w:rsidR="0029222D" w:rsidRPr="00113C7D" w:rsidRDefault="0029222D" w:rsidP="00754EA9">
          <w:pPr>
            <w:pStyle w:val="2"/>
            <w:spacing w:line="400" w:lineRule="exact"/>
            <w:jc w:val="center"/>
            <w:rPr>
              <w:rFonts w:ascii="Times New Roman" w:eastAsia="標楷體" w:hAnsi="Times New Roman"/>
              <w:b w:val="0"/>
              <w:sz w:val="20"/>
              <w:szCs w:val="20"/>
              <w:lang w:val="en-US" w:eastAsia="zh-TW"/>
            </w:rPr>
          </w:pPr>
          <w:r w:rsidRPr="00113C7D">
            <w:rPr>
              <w:rFonts w:ascii="Times New Roman" w:eastAsia="標楷體" w:hAnsi="Times New Roman"/>
              <w:b w:val="0"/>
              <w:sz w:val="20"/>
              <w:szCs w:val="20"/>
              <w:lang w:val="en-US" w:eastAsia="zh-TW"/>
            </w:rPr>
            <w:t>20100-002</w:t>
          </w:r>
        </w:p>
      </w:tc>
    </w:tr>
  </w:tbl>
  <w:p w14:paraId="1A41E42B" w14:textId="77777777" w:rsidR="0029222D" w:rsidRDefault="0029222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78780"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51719782" w14:textId="77777777" w:rsidTr="00FF317B">
      <w:trPr>
        <w:cantSplit/>
        <w:trHeight w:val="202"/>
      </w:trPr>
      <w:tc>
        <w:tcPr>
          <w:tcW w:w="1122" w:type="dxa"/>
          <w:vAlign w:val="center"/>
        </w:tcPr>
        <w:p w14:paraId="46D5F226"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18B77293" w14:textId="77777777" w:rsidR="0029222D" w:rsidRPr="000F7FDC" w:rsidRDefault="0029222D" w:rsidP="00754EA9">
          <w:pPr>
            <w:spacing w:line="400" w:lineRule="exact"/>
            <w:ind w:left="-35"/>
            <w:jc w:val="both"/>
            <w:rPr>
              <w:rFonts w:ascii="標楷體" w:eastAsia="標楷體"/>
              <w:b/>
              <w:color w:val="000000" w:themeColor="text1"/>
              <w:sz w:val="20"/>
            </w:rPr>
          </w:pPr>
          <w:r w:rsidRPr="000F7FDC">
            <w:rPr>
              <w:rFonts w:ascii="標楷體" w:eastAsia="標楷體"/>
              <w:b/>
              <w:color w:val="000000" w:themeColor="text1"/>
              <w:sz w:val="20"/>
            </w:rPr>
            <w:t>動產之購置作業</w:t>
          </w:r>
        </w:p>
      </w:tc>
      <w:tc>
        <w:tcPr>
          <w:tcW w:w="2177" w:type="dxa"/>
          <w:tcBorders>
            <w:top w:val="single" w:sz="4" w:space="0" w:color="auto"/>
            <w:left w:val="single" w:sz="4" w:space="0" w:color="auto"/>
            <w:bottom w:val="nil"/>
            <w:right w:val="single" w:sz="4" w:space="0" w:color="auto"/>
          </w:tcBorders>
          <w:vAlign w:val="center"/>
        </w:tcPr>
        <w:p w14:paraId="50B331EA" w14:textId="75854D4D"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058EC6E9"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3F2B2B7C" w14:textId="77777777" w:rsidTr="00FF317B">
      <w:trPr>
        <w:cantSplit/>
        <w:trHeight w:val="320"/>
      </w:trPr>
      <w:tc>
        <w:tcPr>
          <w:tcW w:w="1122" w:type="dxa"/>
          <w:vAlign w:val="center"/>
        </w:tcPr>
        <w:p w14:paraId="0DCE3F48"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7D417A8D" wp14:editId="54076B68">
                <wp:extent cx="676910" cy="196215"/>
                <wp:effectExtent l="0" t="0" r="8890" b="0"/>
                <wp:docPr id="1671966725" name="圖片 1671966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3C5E5398"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09B9CF08" w14:textId="77777777" w:rsidR="0029222D" w:rsidRPr="00FF317B" w:rsidRDefault="0029222D" w:rsidP="00FF317B">
          <w:pPr>
            <w:spacing w:line="400" w:lineRule="exact"/>
            <w:ind w:left="-35"/>
            <w:jc w:val="both"/>
            <w:rPr>
              <w:rFonts w:ascii="Times New Roman" w:eastAsia="標楷體" w:hAnsi="Times New Roman"/>
              <w:b/>
              <w:sz w:val="20"/>
              <w:szCs w:val="20"/>
            </w:rPr>
          </w:pPr>
          <w:r>
            <w:rPr>
              <w:rFonts w:ascii="Times New Roman" w:eastAsia="標楷體" w:hAnsi="Times New Roman" w:hint="eastAsia"/>
              <w:b/>
              <w:sz w:val="20"/>
              <w:szCs w:val="20"/>
            </w:rPr>
            <w:t xml:space="preserve"> </w:t>
          </w:r>
          <w:r w:rsidRPr="00FF317B">
            <w:rPr>
              <w:rFonts w:ascii="Times New Roman" w:eastAsia="標楷體" w:hAnsi="Times New Roman" w:hint="eastAsia"/>
              <w:b/>
              <w:sz w:val="20"/>
              <w:szCs w:val="20"/>
            </w:rPr>
            <w:t>機密等級</w:t>
          </w:r>
          <w:r w:rsidRPr="00FF317B">
            <w:rPr>
              <w:rFonts w:ascii="標楷體" w:eastAsia="標楷體" w:hAnsi="標楷體" w:hint="eastAsia"/>
              <w:b/>
              <w:sz w:val="20"/>
              <w:szCs w:val="20"/>
            </w:rPr>
            <w:t>：</w:t>
          </w:r>
          <w:r w:rsidRPr="00FF317B">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8480D18" w14:textId="141A86A0" w:rsidR="0029222D" w:rsidRPr="00113C7D" w:rsidRDefault="0029222D" w:rsidP="00754EA9">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20100-00</w:t>
          </w:r>
          <w:r>
            <w:rPr>
              <w:rFonts w:ascii="Times New Roman" w:eastAsia="標楷體" w:hAnsi="Times New Roman" w:hint="eastAsia"/>
              <w:b w:val="0"/>
              <w:sz w:val="20"/>
              <w:szCs w:val="20"/>
              <w:lang w:val="en-US" w:eastAsia="zh-TW"/>
            </w:rPr>
            <w:t>2</w:t>
          </w:r>
        </w:p>
      </w:tc>
    </w:tr>
  </w:tbl>
  <w:p w14:paraId="762FFEBF" w14:textId="77777777" w:rsidR="0029222D" w:rsidRDefault="0029222D">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4B90F"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08CE1A93" w14:textId="77777777" w:rsidTr="00FF317B">
      <w:trPr>
        <w:cantSplit/>
        <w:trHeight w:val="202"/>
      </w:trPr>
      <w:tc>
        <w:tcPr>
          <w:tcW w:w="1122" w:type="dxa"/>
          <w:vAlign w:val="center"/>
        </w:tcPr>
        <w:p w14:paraId="3E5C3437"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724BEB8F" w14:textId="77777777" w:rsidR="0029222D" w:rsidRPr="000F7FDC" w:rsidRDefault="0029222D" w:rsidP="00754EA9">
          <w:pPr>
            <w:spacing w:line="400" w:lineRule="exact"/>
            <w:ind w:left="-35"/>
            <w:jc w:val="both"/>
            <w:rPr>
              <w:rFonts w:ascii="標楷體" w:eastAsia="標楷體"/>
              <w:b/>
              <w:color w:val="000000" w:themeColor="text1"/>
              <w:sz w:val="20"/>
            </w:rPr>
          </w:pPr>
          <w:r w:rsidRPr="000F7FDC">
            <w:rPr>
              <w:rFonts w:ascii="標楷體" w:eastAsia="標楷體"/>
              <w:b/>
              <w:color w:val="000000" w:themeColor="text1"/>
              <w:sz w:val="20"/>
            </w:rPr>
            <w:t>募款作業</w:t>
          </w:r>
        </w:p>
      </w:tc>
      <w:tc>
        <w:tcPr>
          <w:tcW w:w="2177" w:type="dxa"/>
          <w:tcBorders>
            <w:top w:val="single" w:sz="4" w:space="0" w:color="auto"/>
            <w:left w:val="single" w:sz="4" w:space="0" w:color="auto"/>
            <w:bottom w:val="nil"/>
            <w:right w:val="single" w:sz="4" w:space="0" w:color="auto"/>
          </w:tcBorders>
          <w:vAlign w:val="center"/>
        </w:tcPr>
        <w:p w14:paraId="6598B506" w14:textId="2EEFEBF7"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2E658C8F"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3AA54985" w14:textId="77777777" w:rsidTr="00FF317B">
      <w:trPr>
        <w:cantSplit/>
        <w:trHeight w:val="320"/>
      </w:trPr>
      <w:tc>
        <w:tcPr>
          <w:tcW w:w="1122" w:type="dxa"/>
          <w:vAlign w:val="center"/>
        </w:tcPr>
        <w:p w14:paraId="65DE3DF6"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3BB05C1C" wp14:editId="77CA6427">
                <wp:extent cx="676910" cy="196215"/>
                <wp:effectExtent l="0" t="0" r="8890" b="0"/>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19FBE7ED"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6FFD359A" w14:textId="77777777" w:rsidR="0029222D" w:rsidRPr="00FF317B" w:rsidRDefault="0029222D" w:rsidP="00FF317B">
          <w:pPr>
            <w:spacing w:line="400" w:lineRule="exact"/>
            <w:ind w:left="-35"/>
            <w:jc w:val="both"/>
            <w:rPr>
              <w:rFonts w:ascii="Times New Roman" w:eastAsia="標楷體" w:hAnsi="Times New Roman"/>
              <w:b/>
              <w:sz w:val="20"/>
              <w:szCs w:val="20"/>
            </w:rPr>
          </w:pPr>
          <w:r w:rsidRPr="00FF317B">
            <w:rPr>
              <w:rFonts w:ascii="Times New Roman" w:eastAsia="標楷體" w:hAnsi="Times New Roman" w:hint="eastAsia"/>
              <w:b/>
              <w:sz w:val="20"/>
              <w:szCs w:val="20"/>
            </w:rPr>
            <w:t xml:space="preserve"> </w:t>
          </w:r>
          <w:r w:rsidRPr="00FF317B">
            <w:rPr>
              <w:rFonts w:ascii="Times New Roman" w:eastAsia="標楷體" w:hAnsi="Times New Roman" w:hint="eastAsia"/>
              <w:b/>
              <w:sz w:val="20"/>
              <w:szCs w:val="20"/>
            </w:rPr>
            <w:t>機密等級</w:t>
          </w:r>
          <w:r w:rsidRPr="00FF317B">
            <w:rPr>
              <w:rFonts w:ascii="標楷體" w:eastAsia="標楷體" w:hAnsi="標楷體" w:hint="eastAsia"/>
              <w:b/>
              <w:sz w:val="20"/>
              <w:szCs w:val="20"/>
            </w:rPr>
            <w:t>：</w:t>
          </w:r>
          <w:r w:rsidRPr="00FF317B">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5FFE5239" w14:textId="682629D1" w:rsidR="0029222D" w:rsidRPr="00113C7D" w:rsidRDefault="0029222D" w:rsidP="00754EA9">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20100-00</w:t>
          </w:r>
          <w:r>
            <w:rPr>
              <w:rFonts w:ascii="Times New Roman" w:eastAsia="標楷體" w:hAnsi="Times New Roman" w:hint="eastAsia"/>
              <w:b w:val="0"/>
              <w:sz w:val="20"/>
              <w:szCs w:val="20"/>
              <w:lang w:val="en-US" w:eastAsia="zh-TW"/>
            </w:rPr>
            <w:t>3</w:t>
          </w:r>
        </w:p>
      </w:tc>
    </w:tr>
  </w:tbl>
  <w:p w14:paraId="720253F9" w14:textId="77777777" w:rsidR="0029222D" w:rsidRDefault="0029222D">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DBB9" w14:textId="77777777" w:rsidR="0029222D" w:rsidRDefault="0029222D">
    <w:pPr>
      <w:pStyle w:val="a5"/>
    </w:pPr>
  </w:p>
  <w:tbl>
    <w:tblPr>
      <w:tblW w:w="10140"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70"/>
      <w:gridCol w:w="4954"/>
      <w:gridCol w:w="2535"/>
      <w:gridCol w:w="1481"/>
    </w:tblGrid>
    <w:tr w:rsidR="0029222D" w14:paraId="3AE8C976" w14:textId="77777777" w:rsidTr="00FF317B">
      <w:trPr>
        <w:cantSplit/>
        <w:trHeight w:val="151"/>
      </w:trPr>
      <w:tc>
        <w:tcPr>
          <w:tcW w:w="1170" w:type="dxa"/>
          <w:vAlign w:val="center"/>
        </w:tcPr>
        <w:p w14:paraId="6986420A"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4954" w:type="dxa"/>
          <w:tcBorders>
            <w:right w:val="single" w:sz="4" w:space="0" w:color="auto"/>
          </w:tcBorders>
          <w:vAlign w:val="center"/>
        </w:tcPr>
        <w:p w14:paraId="5EA060F5" w14:textId="77777777" w:rsidR="0029222D" w:rsidRPr="000F7FDC" w:rsidRDefault="0029222D"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收受捐贈</w:t>
          </w:r>
          <w:r w:rsidRPr="000F7FDC">
            <w:rPr>
              <w:rFonts w:ascii="標楷體" w:eastAsia="標楷體"/>
              <w:b/>
              <w:color w:val="000000" w:themeColor="text1"/>
              <w:sz w:val="20"/>
            </w:rPr>
            <w:t>作業</w:t>
          </w:r>
        </w:p>
      </w:tc>
      <w:tc>
        <w:tcPr>
          <w:tcW w:w="2535" w:type="dxa"/>
          <w:tcBorders>
            <w:top w:val="single" w:sz="4" w:space="0" w:color="auto"/>
            <w:left w:val="single" w:sz="4" w:space="0" w:color="auto"/>
            <w:bottom w:val="nil"/>
            <w:right w:val="single" w:sz="4" w:space="0" w:color="auto"/>
          </w:tcBorders>
          <w:vAlign w:val="center"/>
        </w:tcPr>
        <w:p w14:paraId="49B4835A" w14:textId="1FDAC052"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rPr>
            <w:t>5.0</w:t>
          </w:r>
        </w:p>
      </w:tc>
      <w:tc>
        <w:tcPr>
          <w:tcW w:w="1481" w:type="dxa"/>
          <w:tcBorders>
            <w:top w:val="single" w:sz="4" w:space="0" w:color="auto"/>
            <w:left w:val="single" w:sz="4" w:space="0" w:color="auto"/>
            <w:bottom w:val="nil"/>
          </w:tcBorders>
          <w:vAlign w:val="center"/>
        </w:tcPr>
        <w:p w14:paraId="2D1FE033"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04AFEF23" w14:textId="77777777" w:rsidTr="00FF317B">
      <w:trPr>
        <w:cantSplit/>
        <w:trHeight w:val="240"/>
      </w:trPr>
      <w:tc>
        <w:tcPr>
          <w:tcW w:w="1170" w:type="dxa"/>
          <w:vAlign w:val="center"/>
        </w:tcPr>
        <w:p w14:paraId="0F8591E8"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A711F09" wp14:editId="50C06147">
                <wp:extent cx="707390" cy="205105"/>
                <wp:effectExtent l="0" t="0" r="0" b="4445"/>
                <wp:docPr id="1671966727" name="圖片 167196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707390" cy="205105"/>
                        </a:xfrm>
                        <a:prstGeom prst="rect">
                          <a:avLst/>
                        </a:prstGeom>
                      </pic:spPr>
                    </pic:pic>
                  </a:graphicData>
                </a:graphic>
              </wp:inline>
            </w:drawing>
          </w:r>
        </w:p>
      </w:tc>
      <w:tc>
        <w:tcPr>
          <w:tcW w:w="4954" w:type="dxa"/>
          <w:tcBorders>
            <w:right w:val="single" w:sz="4" w:space="0" w:color="auto"/>
          </w:tcBorders>
          <w:vAlign w:val="center"/>
        </w:tcPr>
        <w:p w14:paraId="123B2330"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535" w:type="dxa"/>
          <w:tcBorders>
            <w:top w:val="nil"/>
            <w:left w:val="single" w:sz="4" w:space="0" w:color="auto"/>
            <w:bottom w:val="single" w:sz="4" w:space="0" w:color="auto"/>
            <w:right w:val="single" w:sz="4" w:space="0" w:color="auto"/>
          </w:tcBorders>
          <w:vAlign w:val="center"/>
        </w:tcPr>
        <w:p w14:paraId="01C19ADE"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81" w:type="dxa"/>
          <w:tcBorders>
            <w:top w:val="nil"/>
            <w:left w:val="single" w:sz="4" w:space="0" w:color="auto"/>
            <w:bottom w:val="single" w:sz="4" w:space="0" w:color="auto"/>
          </w:tcBorders>
          <w:vAlign w:val="center"/>
        </w:tcPr>
        <w:p w14:paraId="7B5EF37D" w14:textId="41F14897" w:rsidR="0029222D" w:rsidRPr="00113C7D" w:rsidRDefault="0029222D" w:rsidP="00F167E4">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20100-00</w:t>
          </w:r>
          <w:r>
            <w:rPr>
              <w:rFonts w:ascii="Times New Roman" w:eastAsia="標楷體" w:hAnsi="Times New Roman" w:hint="eastAsia"/>
              <w:b w:val="0"/>
              <w:sz w:val="20"/>
              <w:szCs w:val="20"/>
              <w:lang w:val="en-US" w:eastAsia="zh-TW"/>
            </w:rPr>
            <w:t>3</w:t>
          </w:r>
        </w:p>
      </w:tc>
    </w:tr>
  </w:tbl>
  <w:p w14:paraId="6C75CB55" w14:textId="77777777" w:rsidR="0029222D" w:rsidRDefault="0029222D">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95796" w14:textId="77777777" w:rsidR="0029222D" w:rsidRDefault="0029222D">
    <w:pPr>
      <w:pStyle w:val="a5"/>
    </w:pPr>
  </w:p>
  <w:tbl>
    <w:tblPr>
      <w:tblW w:w="10140"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70"/>
      <w:gridCol w:w="4954"/>
      <w:gridCol w:w="2535"/>
      <w:gridCol w:w="1481"/>
    </w:tblGrid>
    <w:tr w:rsidR="0029222D" w14:paraId="18B8DE5D" w14:textId="77777777" w:rsidTr="00FF317B">
      <w:trPr>
        <w:cantSplit/>
        <w:trHeight w:val="151"/>
      </w:trPr>
      <w:tc>
        <w:tcPr>
          <w:tcW w:w="1170" w:type="dxa"/>
          <w:vAlign w:val="center"/>
        </w:tcPr>
        <w:p w14:paraId="61F1F6E6"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4954" w:type="dxa"/>
          <w:tcBorders>
            <w:right w:val="single" w:sz="4" w:space="0" w:color="auto"/>
          </w:tcBorders>
          <w:vAlign w:val="center"/>
        </w:tcPr>
        <w:p w14:paraId="1A99B47E" w14:textId="77777777" w:rsidR="0029222D" w:rsidRPr="00E37050" w:rsidRDefault="0029222D" w:rsidP="00754EA9">
          <w:pPr>
            <w:spacing w:line="400" w:lineRule="exact"/>
            <w:ind w:left="-35"/>
            <w:jc w:val="both"/>
            <w:rPr>
              <w:rFonts w:ascii="標楷體" w:eastAsia="標楷體"/>
              <w:b/>
              <w:color w:val="000000" w:themeColor="text1"/>
              <w:sz w:val="20"/>
            </w:rPr>
          </w:pPr>
          <w:r w:rsidRPr="00E37050">
            <w:rPr>
              <w:rFonts w:ascii="標楷體" w:eastAsia="標楷體" w:hint="eastAsia"/>
              <w:b/>
              <w:color w:val="000000" w:themeColor="text1"/>
              <w:sz w:val="20"/>
            </w:rPr>
            <w:t>借款</w:t>
          </w:r>
          <w:r w:rsidRPr="00E37050">
            <w:rPr>
              <w:rFonts w:ascii="標楷體" w:eastAsia="標楷體"/>
              <w:b/>
              <w:color w:val="000000" w:themeColor="text1"/>
              <w:sz w:val="20"/>
            </w:rPr>
            <w:t>作業</w:t>
          </w:r>
        </w:p>
      </w:tc>
      <w:tc>
        <w:tcPr>
          <w:tcW w:w="2535" w:type="dxa"/>
          <w:tcBorders>
            <w:top w:val="single" w:sz="4" w:space="0" w:color="auto"/>
            <w:left w:val="single" w:sz="4" w:space="0" w:color="auto"/>
            <w:bottom w:val="nil"/>
            <w:right w:val="single" w:sz="4" w:space="0" w:color="auto"/>
          </w:tcBorders>
          <w:vAlign w:val="center"/>
        </w:tcPr>
        <w:p w14:paraId="15ADFE92" w14:textId="29E87FED"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Times New Roman" w:eastAsia="標楷體" w:hAnsi="Times New Roman"/>
              <w:b/>
              <w:kern w:val="0"/>
            </w:rPr>
            <w:t>5.0</w:t>
          </w:r>
        </w:p>
      </w:tc>
      <w:tc>
        <w:tcPr>
          <w:tcW w:w="1481" w:type="dxa"/>
          <w:tcBorders>
            <w:top w:val="single" w:sz="4" w:space="0" w:color="auto"/>
            <w:left w:val="single" w:sz="4" w:space="0" w:color="auto"/>
            <w:bottom w:val="nil"/>
          </w:tcBorders>
          <w:vAlign w:val="center"/>
        </w:tcPr>
        <w:p w14:paraId="4F0BF4BD"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027C3525" w14:textId="77777777" w:rsidTr="00FF317B">
      <w:trPr>
        <w:cantSplit/>
        <w:trHeight w:val="240"/>
      </w:trPr>
      <w:tc>
        <w:tcPr>
          <w:tcW w:w="1170" w:type="dxa"/>
          <w:vAlign w:val="center"/>
        </w:tcPr>
        <w:p w14:paraId="07375840"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7F60C5CB" wp14:editId="3E90F741">
                <wp:extent cx="707390" cy="205105"/>
                <wp:effectExtent l="0" t="0" r="0" b="4445"/>
                <wp:docPr id="1671966728" name="圖片 1671966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707390" cy="205105"/>
                        </a:xfrm>
                        <a:prstGeom prst="rect">
                          <a:avLst/>
                        </a:prstGeom>
                      </pic:spPr>
                    </pic:pic>
                  </a:graphicData>
                </a:graphic>
              </wp:inline>
            </w:drawing>
          </w:r>
        </w:p>
      </w:tc>
      <w:tc>
        <w:tcPr>
          <w:tcW w:w="4954" w:type="dxa"/>
          <w:tcBorders>
            <w:right w:val="single" w:sz="4" w:space="0" w:color="auto"/>
          </w:tcBorders>
          <w:vAlign w:val="center"/>
        </w:tcPr>
        <w:p w14:paraId="71414725"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535" w:type="dxa"/>
          <w:tcBorders>
            <w:top w:val="nil"/>
            <w:left w:val="single" w:sz="4" w:space="0" w:color="auto"/>
            <w:bottom w:val="single" w:sz="4" w:space="0" w:color="auto"/>
            <w:right w:val="single" w:sz="4" w:space="0" w:color="auto"/>
          </w:tcBorders>
          <w:vAlign w:val="center"/>
        </w:tcPr>
        <w:p w14:paraId="7053439C"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81" w:type="dxa"/>
          <w:tcBorders>
            <w:top w:val="nil"/>
            <w:left w:val="single" w:sz="4" w:space="0" w:color="auto"/>
            <w:bottom w:val="single" w:sz="4" w:space="0" w:color="auto"/>
          </w:tcBorders>
          <w:vAlign w:val="center"/>
        </w:tcPr>
        <w:p w14:paraId="4555AA89" w14:textId="5BBD7877" w:rsidR="0029222D" w:rsidRPr="00113C7D" w:rsidRDefault="0029222D" w:rsidP="00F167E4">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20100-00</w:t>
          </w:r>
          <w:r>
            <w:rPr>
              <w:rFonts w:ascii="Times New Roman" w:eastAsia="標楷體" w:hAnsi="Times New Roman" w:hint="eastAsia"/>
              <w:b w:val="0"/>
              <w:sz w:val="20"/>
              <w:szCs w:val="20"/>
              <w:lang w:val="en-US" w:eastAsia="zh-TW"/>
            </w:rPr>
            <w:t>3</w:t>
          </w:r>
        </w:p>
      </w:tc>
    </w:tr>
  </w:tbl>
  <w:p w14:paraId="720F8B14" w14:textId="77777777" w:rsidR="0029222D" w:rsidRDefault="0029222D">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914E0" w14:textId="77777777" w:rsidR="0029222D" w:rsidRDefault="0029222D">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29222D" w14:paraId="543D3539" w14:textId="77777777" w:rsidTr="00FF317B">
      <w:trPr>
        <w:cantSplit/>
        <w:trHeight w:val="202"/>
      </w:trPr>
      <w:tc>
        <w:tcPr>
          <w:tcW w:w="1122" w:type="dxa"/>
          <w:vAlign w:val="center"/>
        </w:tcPr>
        <w:p w14:paraId="3652937E"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18F11281" w14:textId="77777777" w:rsidR="0029222D" w:rsidRPr="00E37050" w:rsidRDefault="0029222D"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資本租賃作業</w:t>
          </w:r>
        </w:p>
      </w:tc>
      <w:tc>
        <w:tcPr>
          <w:tcW w:w="2177" w:type="dxa"/>
          <w:tcBorders>
            <w:top w:val="single" w:sz="4" w:space="0" w:color="auto"/>
            <w:left w:val="single" w:sz="4" w:space="0" w:color="auto"/>
            <w:bottom w:val="nil"/>
            <w:right w:val="single" w:sz="4" w:space="0" w:color="auto"/>
          </w:tcBorders>
          <w:vAlign w:val="center"/>
        </w:tcPr>
        <w:p w14:paraId="735FAE82" w14:textId="125AFF46" w:rsidR="0029222D" w:rsidRDefault="0029222D" w:rsidP="00F64E11">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38B6B4A7" w14:textId="77777777" w:rsidR="0029222D" w:rsidRDefault="0029222D" w:rsidP="00754EA9">
          <w:pPr>
            <w:spacing w:line="400" w:lineRule="exact"/>
            <w:ind w:left="84"/>
            <w:jc w:val="both"/>
            <w:rPr>
              <w:rFonts w:ascii="標楷體" w:eastAsia="標楷體"/>
              <w:b/>
              <w:sz w:val="20"/>
            </w:rPr>
          </w:pPr>
          <w:r>
            <w:rPr>
              <w:rFonts w:ascii="標楷體" w:eastAsia="標楷體" w:hint="eastAsia"/>
              <w:b/>
              <w:sz w:val="20"/>
            </w:rPr>
            <w:t>文件編號</w:t>
          </w:r>
        </w:p>
      </w:tc>
    </w:tr>
    <w:tr w:rsidR="0029222D" w14:paraId="39428871" w14:textId="77777777" w:rsidTr="00FF317B">
      <w:trPr>
        <w:cantSplit/>
        <w:trHeight w:val="320"/>
      </w:trPr>
      <w:tc>
        <w:tcPr>
          <w:tcW w:w="1122" w:type="dxa"/>
          <w:vAlign w:val="center"/>
        </w:tcPr>
        <w:p w14:paraId="4B2F9B48" w14:textId="77777777" w:rsidR="0029222D" w:rsidRDefault="0029222D"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A6A51DA" wp14:editId="3BD2FED9">
                <wp:extent cx="676910" cy="196215"/>
                <wp:effectExtent l="0" t="0" r="8890" b="0"/>
                <wp:docPr id="1671966729" name="圖片 1671966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7C64EF3F" w14:textId="77777777" w:rsidR="0029222D" w:rsidRDefault="0029222D"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473B38C6" w14:textId="77777777" w:rsidR="0029222D" w:rsidRPr="00364524" w:rsidRDefault="0029222D" w:rsidP="00FF317B">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5FDEB8E" w14:textId="751728DF" w:rsidR="0029222D" w:rsidRPr="00113C7D" w:rsidRDefault="0029222D" w:rsidP="00754EA9">
          <w:pPr>
            <w:pStyle w:val="2"/>
            <w:spacing w:line="400" w:lineRule="exact"/>
            <w:jc w:val="center"/>
            <w:rPr>
              <w:rFonts w:ascii="Times New Roman" w:eastAsia="標楷體" w:hAnsi="Times New Roman"/>
              <w:b w:val="0"/>
              <w:sz w:val="20"/>
              <w:szCs w:val="20"/>
              <w:lang w:val="en-US" w:eastAsia="zh-TW"/>
            </w:rPr>
          </w:pPr>
          <w:r>
            <w:rPr>
              <w:rFonts w:ascii="Times New Roman" w:eastAsia="標楷體" w:hAnsi="Times New Roman"/>
              <w:b w:val="0"/>
              <w:sz w:val="20"/>
              <w:szCs w:val="20"/>
              <w:lang w:val="en-US" w:eastAsia="zh-TW"/>
            </w:rPr>
            <w:t>20100-00</w:t>
          </w:r>
          <w:r>
            <w:rPr>
              <w:rFonts w:ascii="Times New Roman" w:eastAsia="標楷體" w:hAnsi="Times New Roman" w:hint="eastAsia"/>
              <w:b w:val="0"/>
              <w:sz w:val="20"/>
              <w:szCs w:val="20"/>
              <w:lang w:val="en-US" w:eastAsia="zh-TW"/>
            </w:rPr>
            <w:t>3</w:t>
          </w:r>
        </w:p>
      </w:tc>
    </w:tr>
  </w:tbl>
  <w:p w14:paraId="4879396E" w14:textId="77777777" w:rsidR="0029222D" w:rsidRDefault="0029222D" w:rsidP="001A07A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5.2pt;height:11.4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spelling="clean"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3AE"/>
    <w:rsid w:val="00251A3B"/>
    <w:rsid w:val="00252597"/>
    <w:rsid w:val="0025282E"/>
    <w:rsid w:val="002529CB"/>
    <w:rsid w:val="00253A31"/>
    <w:rsid w:val="00253C72"/>
    <w:rsid w:val="002543FA"/>
    <w:rsid w:val="00256524"/>
    <w:rsid w:val="00256CC2"/>
    <w:rsid w:val="00256EC0"/>
    <w:rsid w:val="00257466"/>
    <w:rsid w:val="0026007D"/>
    <w:rsid w:val="00260728"/>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22D"/>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A6"/>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5F4"/>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BEF"/>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112"/>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691"/>
    <w:rsid w:val="00934A3C"/>
    <w:rsid w:val="009357F4"/>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9EB"/>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167E"/>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A0"/>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3FC"/>
    <w:rsid w:val="00BB297F"/>
    <w:rsid w:val="00BB36BE"/>
    <w:rsid w:val="00BB50EE"/>
    <w:rsid w:val="00BB57B1"/>
    <w:rsid w:val="00BB64CA"/>
    <w:rsid w:val="00BB6CE2"/>
    <w:rsid w:val="00BB7A21"/>
    <w:rsid w:val="00BC0467"/>
    <w:rsid w:val="00BC04E1"/>
    <w:rsid w:val="00BC0AD2"/>
    <w:rsid w:val="00BC0DD8"/>
    <w:rsid w:val="00BC0E18"/>
    <w:rsid w:val="00BC12BA"/>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360"/>
    <w:rsid w:val="00C20981"/>
    <w:rsid w:val="00C20A1C"/>
    <w:rsid w:val="00C21050"/>
    <w:rsid w:val="00C230A5"/>
    <w:rsid w:val="00C230E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232"/>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2DC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B01"/>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4EB9"/>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240"/>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51326-D3DC-4384-B65E-7E301D94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36</Pages>
  <Words>2726</Words>
  <Characters>15541</Characters>
  <Application>Microsoft Office Word</Application>
  <DocSecurity>0</DocSecurity>
  <Lines>129</Lines>
  <Paragraphs>36</Paragraphs>
  <ScaleCrop>false</ScaleCrop>
  <Company>ISU</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10</cp:revision>
  <cp:lastPrinted>2025-02-12T01:41:00Z</cp:lastPrinted>
  <dcterms:created xsi:type="dcterms:W3CDTF">2025-03-18T06:05:00Z</dcterms:created>
  <dcterms:modified xsi:type="dcterms:W3CDTF">2026-07-15T03:27:00Z</dcterms:modified>
</cp:coreProperties>
</file>